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6726C" w14:textId="15378833" w:rsidR="002A1451" w:rsidRPr="007C1056" w:rsidRDefault="007960E3"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Pr>
          <w:rFonts w:ascii="Arial" w:hAnsi="Arial" w:cs="Arial"/>
          <w:b/>
          <w:bCs/>
          <w:noProof/>
          <w:sz w:val="32"/>
          <w:szCs w:val="32"/>
        </w:rPr>
        <w:pict w14:anchorId="7CBAB5D6">
          <v:shapetype id="_x0000_t202" coordsize="21600,21600" o:spt="202" path="m,l,21600r21600,l21600,xe">
            <v:stroke joinstyle="miter"/>
            <v:path gradientshapeok="t" o:connecttype="rect"/>
          </v:shapetype>
          <v:shape id="Zone de texte 1" o:spid="_x0000_s1034" type="#_x0000_t202" style="position:absolute;margin-left:358.65pt;margin-top:7.95pt;width:136.45pt;height:131.2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akbOQIAAH0EAAAOAAAAZHJzL2Uyb0RvYy54bWysVE1v2zAMvQ/YfxB0XxynSdsYcYosRYYB&#10;QVsgLXpWZCk2JouapMTOfv0oxfnqdhp2kUmReiQfSU8e2lqRnbCuAp3TtNenRGgORaU3OX17XXy5&#10;p8R5pgumQIuc7oWjD9PPnyaNycQASlCFsARBtMsak9PSe5MlieOlqJnrgREajRJszTyqdpMUljWI&#10;Xqtk0O/fJg3Ywljgwjm8fTwY6TTiSym4f5bSCU9UTjE3H08bz3U4k+mEZRvLTFnxLg32D1nUrNIY&#10;9AT1yDwjW1v9AVVX3IID6Xsc6gSkrLiINWA1af9DNauSGRFrQXKcOdHk/h8sf9qtzIslvv0KLTYw&#10;ENIYlzm8DPW00tbhi5kStCOF+xNtovWEh0d3N4NxOqKEoy29H4/Hg0hscn5urPPfBNQkCDm12JdI&#10;F9stnceQ6Hp0CdEcqKpYVEpFJcyCmCtLdgy7qHxMEl9ceSlNmpze3oz6EfjKFqBP79eK8R+hzGsE&#10;1JTGy3PxQfLtuu0YWUOxR6IsHGbIGb6oEHfJnH9hFocGucFF8M94SAWYDHQSJSXYX3+7D/7YS7RS&#10;0uAQ5tT93DIrKFHfNXZ5nA6HYWqjMhzdIa/EXlrWlxa9reeADKW4coZHMfh7dRSlhfod92UWoqKJ&#10;aY6xc+qP4twfVgP3jYvZLDrhnBrml3pleIAOHQl8vrbvzJqunx5H4QmO48qyD209+IaXGmZbD7KK&#10;PQ8EH1jteMcZj23p9jEs0aUevc5/jelvAAAA//8DAFBLAwQUAAYACAAAACEAZJBamt4AAAAKAQAA&#10;DwAAAGRycy9kb3ducmV2LnhtbEyPzU7DMBCE70i8g7VI3KgTflonjVMBKlw4UVDPbuzaEfE6st00&#10;vD3LCY6jGc1802xmP7DJxNQHlFAuCmAGu6B7tBI+P15uBLCUFWo1BDQSvk2CTXt50ahahzO+m2mX&#10;LaMSTLWS4HIea85T54xXaRFGg+QdQ/Qqk4yW66jOVO4HflsUS+5Vj7Tg1Gienem+dicvYftkK9sJ&#10;Fd1W6L6f5v3xzb5KeX01P66BZTPnvzD84hM6tMR0CCfUiQ0SVuWKvmQyHpbAKFCJqgJ2kHBX3gvg&#10;bcP/X2h/AAAA//8DAFBLAQItABQABgAIAAAAIQC2gziS/gAAAOEBAAATAAAAAAAAAAAAAAAAAAAA&#10;AABbQ29udGVudF9UeXBlc10ueG1sUEsBAi0AFAAGAAgAAAAhADj9If/WAAAAlAEAAAsAAAAAAAAA&#10;AAAAAAAALwEAAF9yZWxzLy5yZWxzUEsBAi0AFAAGAAgAAAAhABSNqRs5AgAAfQQAAA4AAAAAAAAA&#10;AAAAAAAALgIAAGRycy9lMm9Eb2MueG1sUEsBAi0AFAAGAAgAAAAhAGSQWpreAAAACgEAAA8AAAAA&#10;AAAAAAAAAAAAkwQAAGRycy9kb3ducmV2LnhtbFBLBQYAAAAABAAEAPMAAACeBQAAAAA=&#10;" fillcolor="white [3201]" strokeweight=".5pt">
            <v:textbox style="mso-next-textbox:#Zone de texte 1" inset="0,0,0,0">
              <w:txbxContent>
                <w:p w14:paraId="20E3D14D" w14:textId="77777777" w:rsidR="002A1451" w:rsidRPr="00714D44" w:rsidRDefault="00097D1F" w:rsidP="004F0DD7">
                  <w:r w:rsidRPr="00097D1F">
                    <w:rPr>
                      <w:noProof/>
                      <w:lang w:eastAsia="fr-FR"/>
                    </w:rPr>
                    <w:drawing>
                      <wp:inline distT="0" distB="0" distL="0" distR="0" wp14:anchorId="7D0E1AB1" wp14:editId="2123010D">
                        <wp:extent cx="1676400" cy="1676400"/>
                        <wp:effectExtent l="19050" t="0" r="0" b="0"/>
                        <wp:docPr id="7" name="Image 5" descr="C:\Users\adminpc\AppData\Local\Microsoft\Windows\INetCache\Content.Word\mini-ser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pc\AppData\Local\Microsoft\Windows\INetCache\Content.Word\mini-serre.jpg"/>
                                <pic:cNvPicPr>
                                  <a:picLocks noChangeAspect="1" noChangeArrowheads="1"/>
                                </pic:cNvPicPr>
                              </pic:nvPicPr>
                              <pic:blipFill>
                                <a:blip r:embed="rId8"/>
                                <a:srcRect/>
                                <a:stretch>
                                  <a:fillRect/>
                                </a:stretch>
                              </pic:blipFill>
                              <pic:spPr bwMode="auto">
                                <a:xfrm>
                                  <a:off x="0" y="0"/>
                                  <a:ext cx="1676400" cy="1676400"/>
                                </a:xfrm>
                                <a:prstGeom prst="rect">
                                  <a:avLst/>
                                </a:prstGeom>
                                <a:noFill/>
                                <a:ln w="9525">
                                  <a:noFill/>
                                  <a:miter lim="800000"/>
                                  <a:headEnd/>
                                  <a:tailEnd/>
                                </a:ln>
                              </pic:spPr>
                            </pic:pic>
                          </a:graphicData>
                        </a:graphic>
                      </wp:inline>
                    </w:drawing>
                  </w:r>
                </w:p>
              </w:txbxContent>
            </v:textbox>
            <w10:wrap type="square"/>
          </v:shape>
        </w:pict>
      </w:r>
      <w:r w:rsidR="0051632B" w:rsidRPr="007C1056">
        <w:rPr>
          <w:rFonts w:ascii="Arial" w:hAnsi="Arial" w:cs="Arial"/>
          <w:b/>
          <w:bCs/>
          <w:noProof/>
          <w:sz w:val="32"/>
          <w:szCs w:val="32"/>
        </w:rPr>
        <w:t>Dossier technique</w:t>
      </w:r>
      <w:r w:rsidR="004F0DD7" w:rsidRPr="007C1056">
        <w:rPr>
          <w:rFonts w:ascii="Arial" w:hAnsi="Arial" w:cs="Arial"/>
          <w:b/>
          <w:bCs/>
          <w:sz w:val="32"/>
          <w:szCs w:val="32"/>
        </w:rPr>
        <w:t> </w:t>
      </w:r>
      <w:r w:rsidR="002A1451" w:rsidRPr="007C1056">
        <w:rPr>
          <w:rFonts w:ascii="Arial" w:hAnsi="Arial" w:cs="Arial"/>
          <w:b/>
          <w:bCs/>
          <w:sz w:val="32"/>
          <w:szCs w:val="32"/>
        </w:rPr>
        <w:t xml:space="preserve">: </w:t>
      </w:r>
      <w:r w:rsidR="008F7D61" w:rsidRPr="007C1056">
        <w:rPr>
          <w:rFonts w:ascii="Arial" w:hAnsi="Arial" w:cs="Arial"/>
          <w:sz w:val="32"/>
          <w:szCs w:val="32"/>
        </w:rPr>
        <w:t>m</w:t>
      </w:r>
      <w:r w:rsidR="00147ADE" w:rsidRPr="007C1056">
        <w:rPr>
          <w:rFonts w:ascii="Arial" w:hAnsi="Arial" w:cs="Arial"/>
          <w:sz w:val="32"/>
          <w:szCs w:val="32"/>
        </w:rPr>
        <w:t>ini serre</w:t>
      </w:r>
    </w:p>
    <w:bookmarkEnd w:id="0"/>
    <w:p w14:paraId="31E2A15D" w14:textId="77777777"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p w14:paraId="5981D3C3" w14:textId="77777777" w:rsidR="003846C7" w:rsidRDefault="003846C7" w:rsidP="00AD528E">
      <w:pPr>
        <w:pStyle w:val="Paragraphedeliste"/>
        <w:tabs>
          <w:tab w:val="left" w:pos="142"/>
          <w:tab w:val="left" w:pos="8647"/>
        </w:tabs>
        <w:spacing w:after="360" w:line="360" w:lineRule="auto"/>
        <w:ind w:left="0"/>
        <w:rPr>
          <w:rFonts w:ascii="Arial" w:hAnsi="Arial" w:cs="Arial"/>
          <w:iCs/>
          <w:sz w:val="32"/>
          <w:szCs w:val="32"/>
        </w:rPr>
      </w:pPr>
    </w:p>
    <w:bookmarkEnd w:id="1"/>
    <w:p w14:paraId="5E553EAE" w14:textId="77777777" w:rsidR="004D2CA5" w:rsidRPr="00341063" w:rsidRDefault="00B9297C" w:rsidP="00341063">
      <w:pPr>
        <w:pStyle w:val="Sous-titre"/>
        <w:numPr>
          <w:ilvl w:val="0"/>
          <w:numId w:val="23"/>
        </w:numPr>
        <w:rPr>
          <w:sz w:val="24"/>
        </w:rPr>
      </w:pPr>
      <w:r w:rsidRPr="00341063">
        <w:rPr>
          <w:sz w:val="24"/>
        </w:rPr>
        <w:t>Découverte</w:t>
      </w:r>
      <w:r w:rsidR="008B2485" w:rsidRPr="00341063">
        <w:rPr>
          <w:sz w:val="24"/>
        </w:rPr>
        <w:t xml:space="preserve"> du produit et </w:t>
      </w:r>
      <w:r w:rsidRPr="00341063">
        <w:rPr>
          <w:sz w:val="24"/>
        </w:rPr>
        <w:t xml:space="preserve">de la problématique technique </w:t>
      </w:r>
    </w:p>
    <w:p w14:paraId="07528782" w14:textId="65D45109" w:rsidR="006420FF" w:rsidRPr="003846C7" w:rsidRDefault="00147ADE" w:rsidP="004F0DD7">
      <w:pPr>
        <w:rPr>
          <w:rFonts w:ascii="Arial" w:hAnsi="Arial" w:cs="Arial"/>
          <w:color w:val="auto"/>
        </w:rPr>
      </w:pPr>
      <w:r w:rsidRPr="003846C7">
        <w:rPr>
          <w:rFonts w:ascii="Arial" w:hAnsi="Arial" w:cs="Arial"/>
          <w:color w:val="auto"/>
        </w:rPr>
        <w:t>Le système d’étude proposé est une mini</w:t>
      </w:r>
      <w:r w:rsidR="008F7D61" w:rsidRPr="003846C7">
        <w:rPr>
          <w:rFonts w:ascii="Arial" w:hAnsi="Arial" w:cs="Arial"/>
          <w:color w:val="auto"/>
        </w:rPr>
        <w:t xml:space="preserve"> </w:t>
      </w:r>
      <w:r w:rsidRPr="003846C7">
        <w:rPr>
          <w:rFonts w:ascii="Arial" w:hAnsi="Arial" w:cs="Arial"/>
          <w:color w:val="auto"/>
        </w:rPr>
        <w:t>serre destinée à la culture des semi</w:t>
      </w:r>
      <w:r w:rsidR="007869E8" w:rsidRPr="003846C7">
        <w:rPr>
          <w:rFonts w:ascii="Arial" w:hAnsi="Arial" w:cs="Arial"/>
          <w:color w:val="auto"/>
        </w:rPr>
        <w:t>s</w:t>
      </w:r>
      <w:r w:rsidRPr="003846C7">
        <w:rPr>
          <w:rFonts w:ascii="Arial" w:hAnsi="Arial" w:cs="Arial"/>
          <w:color w:val="auto"/>
        </w:rPr>
        <w:t xml:space="preserve"> de printemps. </w:t>
      </w:r>
      <w:r w:rsidR="007869E8" w:rsidRPr="003846C7">
        <w:rPr>
          <w:rFonts w:ascii="Arial" w:hAnsi="Arial" w:cs="Arial"/>
          <w:color w:val="auto"/>
        </w:rPr>
        <w:t xml:space="preserve">Pour obtenir des tomates en juin-juillet, le jardinier doit semer ses graines </w:t>
      </w:r>
      <w:r w:rsidR="006420FF" w:rsidRPr="003846C7">
        <w:rPr>
          <w:rFonts w:ascii="Arial" w:hAnsi="Arial" w:cs="Arial"/>
          <w:color w:val="auto"/>
        </w:rPr>
        <w:t xml:space="preserve">en mars-avril. </w:t>
      </w:r>
      <w:r w:rsidR="008F7D61" w:rsidRPr="003846C7">
        <w:rPr>
          <w:rFonts w:ascii="Arial" w:hAnsi="Arial" w:cs="Arial"/>
          <w:color w:val="auto"/>
        </w:rPr>
        <w:t>À</w:t>
      </w:r>
      <w:r w:rsidR="006420FF" w:rsidRPr="003846C7">
        <w:rPr>
          <w:rFonts w:ascii="Arial" w:hAnsi="Arial" w:cs="Arial"/>
          <w:color w:val="auto"/>
        </w:rPr>
        <w:t xml:space="preserve"> cette période, la terre est trop froide dans la plupart des régions métropolitaines et le jardinier doit donc commencer ses cultures en serre. Ces dernières offrent la chaleur et l’humidité nécessaires aux graines pour germer.</w:t>
      </w:r>
    </w:p>
    <w:p w14:paraId="04254818" w14:textId="5A8D5305" w:rsidR="001A4F55" w:rsidRPr="003846C7" w:rsidRDefault="006420FF" w:rsidP="004F0DD7">
      <w:pPr>
        <w:rPr>
          <w:rFonts w:ascii="Arial" w:hAnsi="Arial" w:cs="Arial"/>
          <w:color w:val="auto"/>
        </w:rPr>
      </w:pPr>
      <w:r w:rsidRPr="003846C7">
        <w:rPr>
          <w:rFonts w:ascii="Arial" w:hAnsi="Arial" w:cs="Arial"/>
          <w:color w:val="auto"/>
        </w:rPr>
        <w:t xml:space="preserve">Il existe de nombreux types de serres qui ont en commun d’être des </w:t>
      </w:r>
      <w:r w:rsidR="00833AC3" w:rsidRPr="003846C7">
        <w:rPr>
          <w:rFonts w:ascii="Arial" w:hAnsi="Arial" w:cs="Arial"/>
          <w:color w:val="auto"/>
        </w:rPr>
        <w:t xml:space="preserve">espaces fermées </w:t>
      </w:r>
      <w:r w:rsidRPr="003846C7">
        <w:rPr>
          <w:rFonts w:ascii="Arial" w:hAnsi="Arial" w:cs="Arial"/>
          <w:color w:val="auto"/>
        </w:rPr>
        <w:t xml:space="preserve">et </w:t>
      </w:r>
      <w:r w:rsidR="00833AC3" w:rsidRPr="003846C7">
        <w:rPr>
          <w:rFonts w:ascii="Arial" w:hAnsi="Arial" w:cs="Arial"/>
          <w:color w:val="auto"/>
        </w:rPr>
        <w:t xml:space="preserve">dont </w:t>
      </w:r>
      <w:r w:rsidRPr="003846C7">
        <w:rPr>
          <w:rFonts w:ascii="Arial" w:hAnsi="Arial" w:cs="Arial"/>
          <w:color w:val="auto"/>
        </w:rPr>
        <w:t xml:space="preserve">certaines parois </w:t>
      </w:r>
      <w:r w:rsidR="00833AC3" w:rsidRPr="003846C7">
        <w:rPr>
          <w:rFonts w:ascii="Arial" w:hAnsi="Arial" w:cs="Arial"/>
          <w:color w:val="auto"/>
        </w:rPr>
        <w:t xml:space="preserve">sont en matériaux qui laissent passer les rayons solaires (verre, </w:t>
      </w:r>
      <w:r w:rsidRPr="003846C7">
        <w:rPr>
          <w:rFonts w:ascii="Arial" w:hAnsi="Arial" w:cs="Arial"/>
          <w:color w:val="auto"/>
        </w:rPr>
        <w:t xml:space="preserve">plastique souple, </w:t>
      </w:r>
      <w:r w:rsidR="00833AC3" w:rsidRPr="003846C7">
        <w:rPr>
          <w:rFonts w:ascii="Arial" w:hAnsi="Arial" w:cs="Arial"/>
          <w:color w:val="auto"/>
        </w:rPr>
        <w:t xml:space="preserve">polycarbonate…). Une fois la graine germée et devenue plant suffisamment vigoureux, le jardinier </w:t>
      </w:r>
      <w:r w:rsidR="008F7D61" w:rsidRPr="003846C7">
        <w:rPr>
          <w:rFonts w:ascii="Arial" w:hAnsi="Arial" w:cs="Arial"/>
          <w:color w:val="auto"/>
        </w:rPr>
        <w:t>peut</w:t>
      </w:r>
      <w:r w:rsidR="00833AC3" w:rsidRPr="003846C7">
        <w:rPr>
          <w:rFonts w:ascii="Arial" w:hAnsi="Arial" w:cs="Arial"/>
          <w:color w:val="auto"/>
        </w:rPr>
        <w:t xml:space="preserve"> replanter ce dernier en </w:t>
      </w:r>
      <w:r w:rsidR="00BA2888" w:rsidRPr="003846C7">
        <w:rPr>
          <w:rFonts w:ascii="Arial" w:hAnsi="Arial" w:cs="Arial"/>
          <w:color w:val="auto"/>
        </w:rPr>
        <w:t>pot puis en terre quelques jours plus tard, lorsque les racines ont forci</w:t>
      </w:r>
      <w:r w:rsidR="00833AC3" w:rsidRPr="003846C7">
        <w:rPr>
          <w:rFonts w:ascii="Arial" w:hAnsi="Arial" w:cs="Arial"/>
          <w:color w:val="auto"/>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5"/>
        <w:gridCol w:w="3066"/>
        <w:gridCol w:w="3969"/>
      </w:tblGrid>
      <w:tr w:rsidR="00BA2888" w:rsidRPr="00BA2888" w14:paraId="66115D7F" w14:textId="77777777" w:rsidTr="00BA2888">
        <w:tc>
          <w:tcPr>
            <w:tcW w:w="3045" w:type="dxa"/>
            <w:vAlign w:val="bottom"/>
          </w:tcPr>
          <w:p w14:paraId="254B673C" w14:textId="77777777" w:rsidR="00BA2888" w:rsidRPr="00BA2888" w:rsidRDefault="00BA2888" w:rsidP="004F0DD7">
            <w:r>
              <w:rPr>
                <w:noProof/>
                <w:lang w:eastAsia="fr-FR"/>
              </w:rPr>
              <w:drawing>
                <wp:inline distT="0" distB="0" distL="0" distR="0" wp14:anchorId="21DED186" wp14:editId="7C18C20A">
                  <wp:extent cx="1777365" cy="1184910"/>
                  <wp:effectExtent l="19050" t="0" r="0" b="0"/>
                  <wp:docPr id="19" name="Image 19" descr="C:\Users\adminpc\AppData\Local\Microsoft\Windows\INetCache\Content.Word\pexels-kalei-winfield-501837032-163864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minpc\AppData\Local\Microsoft\Windows\INetCache\Content.Word\pexels-kalei-winfield-501837032-16386488.jpg"/>
                          <pic:cNvPicPr>
                            <a:picLocks noChangeAspect="1" noChangeArrowheads="1"/>
                          </pic:cNvPicPr>
                        </pic:nvPicPr>
                        <pic:blipFill>
                          <a:blip r:embed="rId9" cstate="print"/>
                          <a:srcRect/>
                          <a:stretch>
                            <a:fillRect/>
                          </a:stretch>
                        </pic:blipFill>
                        <pic:spPr bwMode="auto">
                          <a:xfrm>
                            <a:off x="0" y="0"/>
                            <a:ext cx="1777365" cy="1184910"/>
                          </a:xfrm>
                          <a:prstGeom prst="rect">
                            <a:avLst/>
                          </a:prstGeom>
                          <a:noFill/>
                          <a:ln w="9525">
                            <a:noFill/>
                            <a:miter lim="800000"/>
                            <a:headEnd/>
                            <a:tailEnd/>
                          </a:ln>
                        </pic:spPr>
                      </pic:pic>
                    </a:graphicData>
                  </a:graphic>
                </wp:inline>
              </w:drawing>
            </w:r>
          </w:p>
        </w:tc>
        <w:tc>
          <w:tcPr>
            <w:tcW w:w="3066" w:type="dxa"/>
            <w:vAlign w:val="bottom"/>
          </w:tcPr>
          <w:p w14:paraId="58C42A35" w14:textId="77777777" w:rsidR="00BA2888" w:rsidRPr="00BA2888" w:rsidRDefault="0082007B" w:rsidP="004F0DD7">
            <w:r>
              <w:rPr>
                <w:sz w:val="24"/>
                <w:szCs w:val="24"/>
              </w:rPr>
              <w:pict w14:anchorId="5CD8FA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5pt;height:162.75pt">
                  <v:imagedata r:id="rId10" o:title="Plant en pot"/>
                </v:shape>
              </w:pict>
            </w:r>
          </w:p>
        </w:tc>
        <w:tc>
          <w:tcPr>
            <w:tcW w:w="3969" w:type="dxa"/>
            <w:vAlign w:val="bottom"/>
          </w:tcPr>
          <w:p w14:paraId="7894230B" w14:textId="77777777" w:rsidR="00BA2888" w:rsidRPr="00BA2888" w:rsidRDefault="00BA2888" w:rsidP="004F0DD7">
            <w:r>
              <w:rPr>
                <w:noProof/>
                <w:lang w:eastAsia="fr-FR"/>
              </w:rPr>
              <w:drawing>
                <wp:inline distT="0" distB="0" distL="0" distR="0" wp14:anchorId="0B2076A1" wp14:editId="7773A7FF">
                  <wp:extent cx="1784985" cy="1323975"/>
                  <wp:effectExtent l="19050" t="0" r="5715" b="0"/>
                  <wp:docPr id="4" name="Image 21" descr="C:\Users\adminpc\AppData\Local\Microsoft\Windows\INetCache\Content.Word\tomato-plant-spacing-2-768x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dminpc\AppData\Local\Microsoft\Windows\INetCache\Content.Word\tomato-plant-spacing-2-768x512.jpg"/>
                          <pic:cNvPicPr>
                            <a:picLocks noChangeAspect="1" noChangeArrowheads="1"/>
                          </pic:cNvPicPr>
                        </pic:nvPicPr>
                        <pic:blipFill>
                          <a:blip r:embed="rId11" cstate="print"/>
                          <a:srcRect/>
                          <a:stretch>
                            <a:fillRect/>
                          </a:stretch>
                        </pic:blipFill>
                        <pic:spPr bwMode="auto">
                          <a:xfrm>
                            <a:off x="0" y="0"/>
                            <a:ext cx="1784985" cy="1323975"/>
                          </a:xfrm>
                          <a:prstGeom prst="rect">
                            <a:avLst/>
                          </a:prstGeom>
                          <a:noFill/>
                          <a:ln w="9525">
                            <a:noFill/>
                            <a:miter lim="800000"/>
                            <a:headEnd/>
                            <a:tailEnd/>
                          </a:ln>
                        </pic:spPr>
                      </pic:pic>
                    </a:graphicData>
                  </a:graphic>
                </wp:inline>
              </w:drawing>
            </w:r>
          </w:p>
        </w:tc>
      </w:tr>
      <w:tr w:rsidR="00BA2888" w:rsidRPr="00BA2888" w14:paraId="16B09804" w14:textId="77777777" w:rsidTr="00BA2888">
        <w:tc>
          <w:tcPr>
            <w:tcW w:w="3045" w:type="dxa"/>
            <w:vAlign w:val="center"/>
          </w:tcPr>
          <w:p w14:paraId="433CBEC2" w14:textId="77777777" w:rsidR="00BA2888" w:rsidRPr="00C249E5" w:rsidRDefault="00BA2888" w:rsidP="004F0DD7">
            <w:pPr>
              <w:jc w:val="center"/>
              <w:rPr>
                <w:color w:val="auto"/>
                <w:sz w:val="24"/>
              </w:rPr>
            </w:pPr>
            <w:r w:rsidRPr="00C249E5">
              <w:rPr>
                <w:color w:val="auto"/>
                <w:sz w:val="24"/>
              </w:rPr>
              <w:t>Graines à semer</w:t>
            </w:r>
          </w:p>
        </w:tc>
        <w:tc>
          <w:tcPr>
            <w:tcW w:w="3066" w:type="dxa"/>
            <w:vAlign w:val="center"/>
          </w:tcPr>
          <w:p w14:paraId="0C6EE85B" w14:textId="77777777" w:rsidR="00BA2888" w:rsidRPr="00C249E5" w:rsidRDefault="00BA2888" w:rsidP="004F0DD7">
            <w:pPr>
              <w:jc w:val="center"/>
              <w:rPr>
                <w:color w:val="auto"/>
                <w:sz w:val="24"/>
              </w:rPr>
            </w:pPr>
            <w:r w:rsidRPr="00C249E5">
              <w:rPr>
                <w:color w:val="auto"/>
                <w:sz w:val="24"/>
              </w:rPr>
              <w:t>Plant repiqué en pot</w:t>
            </w:r>
          </w:p>
        </w:tc>
        <w:tc>
          <w:tcPr>
            <w:tcW w:w="3969" w:type="dxa"/>
            <w:vAlign w:val="center"/>
          </w:tcPr>
          <w:p w14:paraId="15D4904D" w14:textId="77777777" w:rsidR="00BA2888" w:rsidRPr="00C249E5" w:rsidRDefault="00BA2888" w:rsidP="004F0DD7">
            <w:pPr>
              <w:jc w:val="center"/>
              <w:rPr>
                <w:color w:val="auto"/>
                <w:sz w:val="24"/>
              </w:rPr>
            </w:pPr>
            <w:r w:rsidRPr="00C249E5">
              <w:rPr>
                <w:color w:val="auto"/>
                <w:sz w:val="24"/>
              </w:rPr>
              <w:t>Plant repiqué en terre</w:t>
            </w:r>
          </w:p>
        </w:tc>
      </w:tr>
    </w:tbl>
    <w:p w14:paraId="0FC49438" w14:textId="50E15501" w:rsidR="004F0DD7" w:rsidRPr="003846C7" w:rsidRDefault="00BA2888" w:rsidP="00CD1AA1">
      <w:pPr>
        <w:tabs>
          <w:tab w:val="center" w:pos="4932"/>
        </w:tabs>
        <w:rPr>
          <w:rFonts w:ascii="Arial" w:hAnsi="Arial" w:cs="Arial"/>
          <w:color w:val="auto"/>
        </w:rPr>
      </w:pPr>
      <w:r w:rsidRPr="003846C7">
        <w:rPr>
          <w:rFonts w:ascii="Arial" w:hAnsi="Arial" w:cs="Arial"/>
          <w:color w:val="auto"/>
        </w:rPr>
        <w:t>Dans la mini</w:t>
      </w:r>
      <w:r w:rsidR="008F7D61" w:rsidRPr="003846C7">
        <w:rPr>
          <w:rFonts w:ascii="Arial" w:hAnsi="Arial" w:cs="Arial"/>
          <w:color w:val="auto"/>
        </w:rPr>
        <w:t xml:space="preserve"> </w:t>
      </w:r>
      <w:r w:rsidRPr="003846C7">
        <w:rPr>
          <w:rFonts w:ascii="Arial" w:hAnsi="Arial" w:cs="Arial"/>
          <w:color w:val="auto"/>
        </w:rPr>
        <w:t>serre étudiée, un automat</w:t>
      </w:r>
      <w:r w:rsidR="006420FF" w:rsidRPr="003846C7">
        <w:rPr>
          <w:rFonts w:ascii="Arial" w:hAnsi="Arial" w:cs="Arial"/>
          <w:color w:val="auto"/>
        </w:rPr>
        <w:t>e</w:t>
      </w:r>
      <w:r w:rsidR="004F0DD7" w:rsidRPr="003846C7">
        <w:rPr>
          <w:rFonts w:ascii="Arial" w:hAnsi="Arial" w:cs="Arial"/>
          <w:color w:val="auto"/>
        </w:rPr>
        <w:t> :</w:t>
      </w:r>
      <w:r w:rsidR="00CD1AA1" w:rsidRPr="003846C7">
        <w:rPr>
          <w:rFonts w:ascii="Arial" w:hAnsi="Arial" w:cs="Arial"/>
          <w:color w:val="auto"/>
        </w:rPr>
        <w:tab/>
      </w:r>
    </w:p>
    <w:p w14:paraId="0376D5C1" w14:textId="77777777" w:rsidR="004F0DD7" w:rsidRPr="003846C7" w:rsidRDefault="007869E8" w:rsidP="00AA58BC">
      <w:pPr>
        <w:pStyle w:val="ListDeBase"/>
        <w:rPr>
          <w:rFonts w:ascii="Arial" w:hAnsi="Arial" w:cs="Arial"/>
          <w:color w:val="auto"/>
        </w:rPr>
      </w:pPr>
      <w:r w:rsidRPr="003846C7">
        <w:rPr>
          <w:rFonts w:ascii="Arial" w:hAnsi="Arial" w:cs="Arial"/>
          <w:color w:val="auto"/>
        </w:rPr>
        <w:t xml:space="preserve">mesure le taux d’humidité dans le sol et </w:t>
      </w:r>
      <w:r w:rsidR="006420FF" w:rsidRPr="003846C7">
        <w:rPr>
          <w:rFonts w:ascii="Arial" w:hAnsi="Arial" w:cs="Arial"/>
          <w:color w:val="auto"/>
        </w:rPr>
        <w:t xml:space="preserve">déclenche un arrosage goutte à goutte </w:t>
      </w:r>
      <w:r w:rsidRPr="003846C7">
        <w:rPr>
          <w:rFonts w:ascii="Arial" w:hAnsi="Arial" w:cs="Arial"/>
          <w:color w:val="auto"/>
        </w:rPr>
        <w:t xml:space="preserve">lorsque la terre </w:t>
      </w:r>
      <w:r w:rsidR="006420FF" w:rsidRPr="003846C7">
        <w:rPr>
          <w:rFonts w:ascii="Arial" w:hAnsi="Arial" w:cs="Arial"/>
          <w:color w:val="auto"/>
        </w:rPr>
        <w:t xml:space="preserve">est trop sèche </w:t>
      </w:r>
      <w:r w:rsidRPr="003846C7">
        <w:rPr>
          <w:rFonts w:ascii="Arial" w:hAnsi="Arial" w:cs="Arial"/>
          <w:color w:val="auto"/>
        </w:rPr>
        <w:t xml:space="preserve">pour une </w:t>
      </w:r>
      <w:r w:rsidR="004F0DD7" w:rsidRPr="003846C7">
        <w:rPr>
          <w:rFonts w:ascii="Arial" w:hAnsi="Arial" w:cs="Arial"/>
          <w:color w:val="auto"/>
        </w:rPr>
        <w:t>bonne germination.</w:t>
      </w:r>
    </w:p>
    <w:p w14:paraId="00F30371" w14:textId="27E08FAB" w:rsidR="007869E8" w:rsidRPr="003846C7" w:rsidRDefault="007869E8" w:rsidP="00AA58BC">
      <w:pPr>
        <w:pStyle w:val="ListDeBase"/>
        <w:rPr>
          <w:rFonts w:ascii="Arial" w:hAnsi="Arial" w:cs="Arial"/>
          <w:color w:val="auto"/>
        </w:rPr>
      </w:pPr>
      <w:r w:rsidRPr="003846C7">
        <w:rPr>
          <w:rFonts w:ascii="Arial" w:hAnsi="Arial" w:cs="Arial"/>
          <w:color w:val="auto"/>
        </w:rPr>
        <w:t xml:space="preserve">mesure la température intérieure de la serre et </w:t>
      </w:r>
      <w:r w:rsidR="00BA2888" w:rsidRPr="003846C7">
        <w:rPr>
          <w:rFonts w:ascii="Arial" w:hAnsi="Arial" w:cs="Arial"/>
          <w:color w:val="auto"/>
        </w:rPr>
        <w:t>ouvr</w:t>
      </w:r>
      <w:r w:rsidRPr="003846C7">
        <w:rPr>
          <w:rFonts w:ascii="Arial" w:hAnsi="Arial" w:cs="Arial"/>
          <w:color w:val="auto"/>
        </w:rPr>
        <w:t>e</w:t>
      </w:r>
      <w:r w:rsidR="00BA2888" w:rsidRPr="003846C7">
        <w:rPr>
          <w:rFonts w:ascii="Arial" w:hAnsi="Arial" w:cs="Arial"/>
          <w:color w:val="auto"/>
        </w:rPr>
        <w:t xml:space="preserve"> un des panneaux supérieur</w:t>
      </w:r>
      <w:r w:rsidR="00395CF5">
        <w:rPr>
          <w:rFonts w:ascii="Arial" w:hAnsi="Arial" w:cs="Arial"/>
          <w:color w:val="auto"/>
        </w:rPr>
        <w:t>s</w:t>
      </w:r>
      <w:r w:rsidR="00BA2888" w:rsidRPr="003846C7">
        <w:rPr>
          <w:rFonts w:ascii="Arial" w:hAnsi="Arial" w:cs="Arial"/>
          <w:color w:val="auto"/>
        </w:rPr>
        <w:t xml:space="preserve"> lorsque </w:t>
      </w:r>
      <w:r w:rsidRPr="003846C7">
        <w:rPr>
          <w:rFonts w:ascii="Arial" w:hAnsi="Arial" w:cs="Arial"/>
          <w:color w:val="auto"/>
        </w:rPr>
        <w:t xml:space="preserve">celle-ci est </w:t>
      </w:r>
      <w:r w:rsidR="00BA2888" w:rsidRPr="003846C7">
        <w:rPr>
          <w:rFonts w:ascii="Arial" w:hAnsi="Arial" w:cs="Arial"/>
          <w:color w:val="auto"/>
        </w:rPr>
        <w:t xml:space="preserve">trop </w:t>
      </w:r>
      <w:r w:rsidRPr="003846C7">
        <w:rPr>
          <w:rFonts w:ascii="Arial" w:hAnsi="Arial" w:cs="Arial"/>
          <w:color w:val="auto"/>
        </w:rPr>
        <w:t>élevée.</w:t>
      </w:r>
    </w:p>
    <w:p w14:paraId="05D7AD9E" w14:textId="48C9ED91" w:rsidR="008F7D61" w:rsidRPr="003846C7" w:rsidRDefault="004F0DD7" w:rsidP="004F0DD7">
      <w:pPr>
        <w:rPr>
          <w:rFonts w:ascii="Arial" w:hAnsi="Arial" w:cs="Arial"/>
          <w:color w:val="auto"/>
        </w:rPr>
      </w:pPr>
      <w:r w:rsidRPr="003846C7">
        <w:rPr>
          <w:rFonts w:ascii="Arial" w:hAnsi="Arial" w:cs="Arial"/>
          <w:color w:val="auto"/>
        </w:rPr>
        <w:t>Malheureusement, avec le dérèglement climatique, des périodes de grand froid apparaissent de nos jours plus tardivement. Ainsi, comme pour d’</w:t>
      </w:r>
      <w:r w:rsidR="004178DB" w:rsidRPr="003846C7">
        <w:rPr>
          <w:rFonts w:ascii="Arial" w:hAnsi="Arial" w:cs="Arial"/>
          <w:color w:val="auto"/>
        </w:rPr>
        <w:t>autres modèles</w:t>
      </w:r>
      <w:r w:rsidRPr="003846C7">
        <w:rPr>
          <w:rFonts w:ascii="Arial" w:hAnsi="Arial" w:cs="Arial"/>
          <w:color w:val="auto"/>
        </w:rPr>
        <w:t xml:space="preserve">, il arrive </w:t>
      </w:r>
      <w:r w:rsidR="004178DB" w:rsidRPr="003846C7">
        <w:rPr>
          <w:rFonts w:ascii="Arial" w:hAnsi="Arial" w:cs="Arial"/>
          <w:color w:val="auto"/>
        </w:rPr>
        <w:t xml:space="preserve">qu’à l’intérieur de </w:t>
      </w:r>
      <w:r w:rsidR="00A57816" w:rsidRPr="003846C7">
        <w:rPr>
          <w:rFonts w:ascii="Arial" w:hAnsi="Arial" w:cs="Arial"/>
          <w:color w:val="auto"/>
        </w:rPr>
        <w:t>la</w:t>
      </w:r>
      <w:r w:rsidR="004178DB" w:rsidRPr="003846C7">
        <w:rPr>
          <w:rFonts w:ascii="Arial" w:hAnsi="Arial" w:cs="Arial"/>
          <w:color w:val="auto"/>
        </w:rPr>
        <w:t xml:space="preserve"> serre</w:t>
      </w:r>
      <w:r w:rsidR="00A57816" w:rsidRPr="003846C7">
        <w:rPr>
          <w:rFonts w:ascii="Arial" w:hAnsi="Arial" w:cs="Arial"/>
          <w:color w:val="auto"/>
        </w:rPr>
        <w:t>,</w:t>
      </w:r>
      <w:r w:rsidR="004178DB" w:rsidRPr="003846C7">
        <w:rPr>
          <w:rFonts w:ascii="Arial" w:hAnsi="Arial" w:cs="Arial"/>
          <w:color w:val="auto"/>
        </w:rPr>
        <w:t xml:space="preserve"> le sol n’atteigne pas les 18°C nécessaires à la germination pendant une période suffisamment longue</w:t>
      </w:r>
      <w:r w:rsidR="008B2485" w:rsidRPr="003846C7">
        <w:rPr>
          <w:rFonts w:ascii="Arial" w:hAnsi="Arial" w:cs="Arial"/>
          <w:color w:val="auto"/>
        </w:rPr>
        <w:t>.</w:t>
      </w:r>
      <w:r w:rsidR="004178DB" w:rsidRPr="003846C7">
        <w:rPr>
          <w:rFonts w:ascii="Arial" w:hAnsi="Arial" w:cs="Arial"/>
          <w:color w:val="auto"/>
        </w:rPr>
        <w:t xml:space="preserve"> </w:t>
      </w:r>
      <w:r w:rsidR="00A57816" w:rsidRPr="003846C7">
        <w:rPr>
          <w:rFonts w:ascii="Arial" w:hAnsi="Arial" w:cs="Arial"/>
          <w:color w:val="auto"/>
        </w:rPr>
        <w:t>La</w:t>
      </w:r>
      <w:r w:rsidR="004178DB" w:rsidRPr="003846C7">
        <w:rPr>
          <w:rFonts w:ascii="Arial" w:hAnsi="Arial" w:cs="Arial"/>
          <w:color w:val="auto"/>
        </w:rPr>
        <w:t xml:space="preserve"> problématique est donc de trouver une solution pour </w:t>
      </w:r>
      <w:r w:rsidR="00A57816" w:rsidRPr="003846C7">
        <w:rPr>
          <w:rFonts w:ascii="Arial" w:hAnsi="Arial" w:cs="Arial"/>
          <w:color w:val="auto"/>
        </w:rPr>
        <w:t>mesurer</w:t>
      </w:r>
      <w:r w:rsidR="004178DB" w:rsidRPr="003846C7">
        <w:rPr>
          <w:rFonts w:ascii="Arial" w:hAnsi="Arial" w:cs="Arial"/>
          <w:color w:val="auto"/>
        </w:rPr>
        <w:t xml:space="preserve"> la température du sol et </w:t>
      </w:r>
      <w:r w:rsidR="00AA58BC" w:rsidRPr="003846C7">
        <w:rPr>
          <w:rFonts w:ascii="Arial" w:hAnsi="Arial" w:cs="Arial"/>
          <w:color w:val="auto"/>
        </w:rPr>
        <w:t xml:space="preserve">réchauffer ce dernier si </w:t>
      </w:r>
      <w:r w:rsidR="004178DB" w:rsidRPr="003846C7">
        <w:rPr>
          <w:rFonts w:ascii="Arial" w:hAnsi="Arial" w:cs="Arial"/>
          <w:color w:val="auto"/>
        </w:rPr>
        <w:t xml:space="preserve">la </w:t>
      </w:r>
      <w:r w:rsidR="00AA58BC" w:rsidRPr="003846C7">
        <w:rPr>
          <w:rFonts w:ascii="Arial" w:hAnsi="Arial" w:cs="Arial"/>
          <w:color w:val="auto"/>
        </w:rPr>
        <w:t>mesure est trop faible</w:t>
      </w:r>
      <w:r w:rsidR="004178DB" w:rsidRPr="003846C7">
        <w:rPr>
          <w:rFonts w:ascii="Arial" w:hAnsi="Arial" w:cs="Arial"/>
          <w:color w:val="auto"/>
        </w:rPr>
        <w:t>.</w:t>
      </w:r>
    </w:p>
    <w:p w14:paraId="412B29C0" w14:textId="2F28870E" w:rsidR="00523419" w:rsidRPr="00CB450B" w:rsidRDefault="008F7D61" w:rsidP="00CF09CD">
      <w:pPr>
        <w:pStyle w:val="Sous-titre"/>
        <w:numPr>
          <w:ilvl w:val="1"/>
          <w:numId w:val="23"/>
        </w:numPr>
        <w:rPr>
          <w:b w:val="0"/>
          <w:bCs w:val="0"/>
          <w:sz w:val="24"/>
        </w:rPr>
      </w:pPr>
      <w:r>
        <w:br w:type="page"/>
      </w:r>
      <w:r w:rsidR="00523419" w:rsidRPr="00CB450B">
        <w:rPr>
          <w:b w:val="0"/>
          <w:bCs w:val="0"/>
          <w:sz w:val="24"/>
        </w:rPr>
        <w:lastRenderedPageBreak/>
        <w:t>Caractéristiques</w:t>
      </w:r>
    </w:p>
    <w:p w14:paraId="2FED912E" w14:textId="788BDB45" w:rsidR="00523419" w:rsidRPr="003846C7" w:rsidRDefault="00523419" w:rsidP="00AA58BC">
      <w:pPr>
        <w:pStyle w:val="ListDeBase"/>
        <w:rPr>
          <w:rFonts w:ascii="Arial" w:hAnsi="Arial" w:cs="Arial"/>
          <w:color w:val="auto"/>
        </w:rPr>
      </w:pPr>
      <w:r w:rsidRPr="003846C7">
        <w:rPr>
          <w:rFonts w:ascii="Arial" w:hAnsi="Arial" w:cs="Arial"/>
          <w:color w:val="auto"/>
        </w:rPr>
        <w:t xml:space="preserve">Dimensions de la serre </w:t>
      </w:r>
      <m:oMath>
        <m:r>
          <m:rPr>
            <m:nor/>
          </m:rPr>
          <w:rPr>
            <w:rFonts w:ascii="Arial" w:hAnsi="Arial" w:cs="Arial"/>
            <w:color w:val="auto"/>
          </w:rPr>
          <m:t>150 cm × 80 cm × 50 cm</m:t>
        </m:r>
      </m:oMath>
      <w:r w:rsidRPr="003846C7">
        <w:rPr>
          <w:rFonts w:ascii="Arial" w:hAnsi="Arial" w:cs="Arial"/>
          <w:color w:val="auto"/>
        </w:rPr>
        <w:t>.</w:t>
      </w:r>
    </w:p>
    <w:p w14:paraId="47E750CD" w14:textId="219A9AEA" w:rsidR="00523419" w:rsidRPr="003846C7" w:rsidRDefault="00523419" w:rsidP="00AA58BC">
      <w:pPr>
        <w:pStyle w:val="ListDeBase"/>
        <w:rPr>
          <w:rFonts w:ascii="Arial" w:hAnsi="Arial" w:cs="Arial"/>
          <w:color w:val="auto"/>
        </w:rPr>
      </w:pPr>
      <w:r w:rsidRPr="003846C7">
        <w:rPr>
          <w:rFonts w:ascii="Arial" w:hAnsi="Arial" w:cs="Arial"/>
          <w:color w:val="auto"/>
        </w:rPr>
        <w:t xml:space="preserve">Epaisseur du terreau en fond de serre : </w:t>
      </w:r>
      <m:oMath>
        <m:r>
          <m:rPr>
            <m:nor/>
          </m:rPr>
          <w:rPr>
            <w:rFonts w:ascii="Arial" w:hAnsi="Arial" w:cs="Arial"/>
            <w:color w:val="auto"/>
          </w:rPr>
          <m:t>20 cm</m:t>
        </m:r>
      </m:oMath>
      <w:r w:rsidRPr="003846C7">
        <w:rPr>
          <w:rFonts w:ascii="Arial" w:hAnsi="Arial" w:cs="Arial"/>
          <w:color w:val="auto"/>
        </w:rPr>
        <w:t>.</w:t>
      </w:r>
    </w:p>
    <w:p w14:paraId="1013A011" w14:textId="77777777" w:rsidR="00523419" w:rsidRPr="003846C7" w:rsidRDefault="00523419" w:rsidP="00AA58BC">
      <w:pPr>
        <w:pStyle w:val="ListDeBase"/>
        <w:rPr>
          <w:rFonts w:ascii="Arial" w:hAnsi="Arial" w:cs="Arial"/>
          <w:color w:val="auto"/>
        </w:rPr>
      </w:pPr>
      <w:r w:rsidRPr="003846C7">
        <w:rPr>
          <w:rFonts w:ascii="Arial" w:hAnsi="Arial" w:cs="Arial"/>
          <w:color w:val="auto"/>
        </w:rPr>
        <w:t>Arrosage automatisé en goutte à goutte.</w:t>
      </w:r>
    </w:p>
    <w:p w14:paraId="5BF06C9D" w14:textId="6F412AA0" w:rsidR="00523419" w:rsidRDefault="00523419" w:rsidP="00AA58BC">
      <w:pPr>
        <w:pStyle w:val="ListDeBase"/>
        <w:rPr>
          <w:rFonts w:ascii="Arial" w:hAnsi="Arial" w:cs="Arial"/>
          <w:color w:val="auto"/>
        </w:rPr>
      </w:pPr>
      <w:r w:rsidRPr="003846C7">
        <w:rPr>
          <w:rFonts w:ascii="Arial" w:hAnsi="Arial" w:cs="Arial"/>
          <w:color w:val="auto"/>
        </w:rPr>
        <w:t xml:space="preserve">Serre alimentée sur une batterie de </w:t>
      </w:r>
      <m:oMath>
        <m:r>
          <m:rPr>
            <m:nor/>
          </m:rPr>
          <w:rPr>
            <w:rFonts w:ascii="Arial" w:hAnsi="Arial" w:cs="Arial"/>
            <w:color w:val="auto"/>
          </w:rPr>
          <m:t>12 V</m:t>
        </m:r>
      </m:oMath>
      <w:r w:rsidRPr="003846C7">
        <w:rPr>
          <w:rFonts w:ascii="Arial" w:hAnsi="Arial" w:cs="Arial"/>
          <w:color w:val="auto"/>
        </w:rPr>
        <w:t xml:space="preserve"> </w:t>
      </w:r>
      <w:r w:rsidR="00AA58BC" w:rsidRPr="003846C7">
        <w:rPr>
          <w:rFonts w:ascii="Arial" w:hAnsi="Arial" w:cs="Arial"/>
          <w:color w:val="auto"/>
        </w:rPr>
        <w:t xml:space="preserve">elle-même </w:t>
      </w:r>
      <w:r w:rsidRPr="003846C7">
        <w:rPr>
          <w:rFonts w:ascii="Arial" w:hAnsi="Arial" w:cs="Arial"/>
          <w:color w:val="auto"/>
        </w:rPr>
        <w:t>alimentée par un panneau solaire</w:t>
      </w:r>
      <w:r w:rsidR="00AA58BC" w:rsidRPr="003846C7">
        <w:rPr>
          <w:rFonts w:ascii="Arial" w:hAnsi="Arial" w:cs="Arial"/>
          <w:color w:val="auto"/>
        </w:rPr>
        <w:t xml:space="preserve"> (non-étudié</w:t>
      </w:r>
      <w:r w:rsidR="00AE5A17" w:rsidRPr="003846C7">
        <w:rPr>
          <w:rFonts w:ascii="Arial" w:hAnsi="Arial" w:cs="Arial"/>
          <w:color w:val="auto"/>
        </w:rPr>
        <w:t>s</w:t>
      </w:r>
      <w:r w:rsidR="00AA58BC" w:rsidRPr="003846C7">
        <w:rPr>
          <w:rFonts w:ascii="Arial" w:hAnsi="Arial" w:cs="Arial"/>
          <w:color w:val="auto"/>
        </w:rPr>
        <w:t>)</w:t>
      </w:r>
      <w:r w:rsidRPr="003846C7">
        <w:rPr>
          <w:rFonts w:ascii="Arial" w:hAnsi="Arial" w:cs="Arial"/>
          <w:color w:val="auto"/>
        </w:rPr>
        <w:t>.</w:t>
      </w:r>
    </w:p>
    <w:p w14:paraId="278EC6DA" w14:textId="77777777" w:rsidR="003846C7" w:rsidRPr="003846C7" w:rsidRDefault="003846C7" w:rsidP="003846C7">
      <w:pPr>
        <w:pStyle w:val="ListDeBase"/>
        <w:numPr>
          <w:ilvl w:val="0"/>
          <w:numId w:val="0"/>
        </w:numPr>
        <w:ind w:left="714"/>
        <w:rPr>
          <w:rFonts w:ascii="Arial" w:hAnsi="Arial" w:cs="Arial"/>
          <w:color w:val="auto"/>
        </w:rPr>
      </w:pPr>
    </w:p>
    <w:p w14:paraId="3183A4F8" w14:textId="77777777" w:rsidR="00523419" w:rsidRPr="003846C7" w:rsidRDefault="00523419" w:rsidP="003846C7">
      <w:pPr>
        <w:pStyle w:val="Sous-titre"/>
        <w:numPr>
          <w:ilvl w:val="1"/>
          <w:numId w:val="23"/>
        </w:numPr>
        <w:rPr>
          <w:b w:val="0"/>
          <w:bCs w:val="0"/>
          <w:sz w:val="24"/>
        </w:rPr>
      </w:pPr>
      <w:r w:rsidRPr="003846C7">
        <w:rPr>
          <w:b w:val="0"/>
          <w:bCs w:val="0"/>
          <w:sz w:val="24"/>
        </w:rPr>
        <w:t>Cahier des charges</w:t>
      </w:r>
    </w:p>
    <w:p w14:paraId="225C8115" w14:textId="3DBFCB69" w:rsidR="00523419" w:rsidRPr="003846C7" w:rsidRDefault="00523419" w:rsidP="003846C7">
      <w:pPr>
        <w:pStyle w:val="ListDeBase"/>
        <w:ind w:left="714" w:hanging="357"/>
        <w:rPr>
          <w:rFonts w:ascii="Arial" w:hAnsi="Arial" w:cs="Arial"/>
          <w:color w:val="auto"/>
        </w:rPr>
      </w:pPr>
      <w:r w:rsidRPr="003846C7">
        <w:rPr>
          <w:rFonts w:ascii="Arial" w:hAnsi="Arial" w:cs="Arial"/>
          <w:color w:val="auto"/>
        </w:rPr>
        <w:t xml:space="preserve">Plage de mesure </w:t>
      </w:r>
      <m:oMath>
        <m:r>
          <m:rPr>
            <m:nor/>
          </m:rPr>
          <w:rPr>
            <w:rFonts w:ascii="Arial" w:hAnsi="Arial" w:cs="Arial"/>
            <w:color w:val="auto"/>
          </w:rPr>
          <m:t>-10 °C/50 °C</m:t>
        </m:r>
      </m:oMath>
      <w:r w:rsidRPr="003846C7">
        <w:rPr>
          <w:rFonts w:ascii="Arial" w:hAnsi="Arial" w:cs="Arial"/>
          <w:color w:val="auto"/>
        </w:rPr>
        <w:t>.</w:t>
      </w:r>
    </w:p>
    <w:p w14:paraId="51D0C4F1" w14:textId="13C5F4ED" w:rsidR="00523419" w:rsidRPr="003846C7" w:rsidRDefault="00523419" w:rsidP="003846C7">
      <w:pPr>
        <w:pStyle w:val="ListDeBase"/>
        <w:ind w:left="714" w:hanging="357"/>
        <w:rPr>
          <w:rFonts w:ascii="Arial" w:hAnsi="Arial" w:cs="Arial"/>
          <w:color w:val="auto"/>
        </w:rPr>
      </w:pPr>
      <w:r w:rsidRPr="003846C7">
        <w:rPr>
          <w:rFonts w:ascii="Arial" w:hAnsi="Arial" w:cs="Arial"/>
          <w:color w:val="auto"/>
        </w:rPr>
        <w:t xml:space="preserve">Précision de la mesure </w:t>
      </w:r>
      <m:oMath>
        <m:r>
          <m:rPr>
            <m:sty m:val="p"/>
          </m:rPr>
          <w:rPr>
            <w:rFonts w:ascii="Cambria Math" w:hAnsi="Cambria Math" w:cs="Arial"/>
            <w:color w:val="auto"/>
          </w:rPr>
          <m:t>±</m:t>
        </m:r>
        <m:r>
          <m:rPr>
            <m:nor/>
          </m:rPr>
          <w:rPr>
            <w:rFonts w:ascii="Arial" w:hAnsi="Arial" w:cs="Arial"/>
            <w:color w:val="auto"/>
          </w:rPr>
          <m:t>0,5 °C</m:t>
        </m:r>
      </m:oMath>
      <w:r w:rsidRPr="003846C7">
        <w:rPr>
          <w:rFonts w:ascii="Arial" w:hAnsi="Arial" w:cs="Arial"/>
          <w:color w:val="auto"/>
        </w:rPr>
        <w:t>.</w:t>
      </w:r>
    </w:p>
    <w:p w14:paraId="512021E0" w14:textId="2C51F640" w:rsidR="00523419" w:rsidRPr="003846C7" w:rsidRDefault="00523419" w:rsidP="003846C7">
      <w:pPr>
        <w:pStyle w:val="ListDeBase"/>
        <w:ind w:left="714" w:hanging="357"/>
        <w:rPr>
          <w:rFonts w:ascii="Arial" w:hAnsi="Arial" w:cs="Arial"/>
          <w:color w:val="auto"/>
        </w:rPr>
      </w:pPr>
      <w:r w:rsidRPr="003846C7">
        <w:rPr>
          <w:rFonts w:ascii="Arial" w:hAnsi="Arial" w:cs="Arial"/>
          <w:color w:val="auto"/>
        </w:rPr>
        <w:t>Résolution :</w:t>
      </w:r>
      <w:r w:rsidR="00D230C7" w:rsidRPr="003846C7">
        <w:rPr>
          <w:rFonts w:ascii="Arial" w:hAnsi="Arial" w:cs="Arial"/>
          <w:color w:val="auto"/>
        </w:rPr>
        <w:t xml:space="preserve"> 8</w:t>
      </w:r>
      <w:r w:rsidR="00AE5A17" w:rsidRPr="003846C7">
        <w:rPr>
          <w:rFonts w:ascii="Arial" w:hAnsi="Arial" w:cs="Arial"/>
          <w:color w:val="auto"/>
        </w:rPr>
        <w:t xml:space="preserve"> </w:t>
      </w:r>
      <w:r w:rsidRPr="003846C7">
        <w:rPr>
          <w:rFonts w:ascii="Arial" w:hAnsi="Arial" w:cs="Arial"/>
          <w:color w:val="auto"/>
        </w:rPr>
        <w:t>bits minimum.</w:t>
      </w:r>
    </w:p>
    <w:p w14:paraId="58C05D6C" w14:textId="77777777" w:rsidR="00523419" w:rsidRDefault="00523419" w:rsidP="003846C7">
      <w:pPr>
        <w:pStyle w:val="ListDeBase"/>
        <w:ind w:left="714" w:hanging="357"/>
        <w:rPr>
          <w:rFonts w:ascii="Arial" w:hAnsi="Arial" w:cs="Arial"/>
          <w:color w:val="auto"/>
        </w:rPr>
      </w:pPr>
      <w:r w:rsidRPr="003846C7">
        <w:rPr>
          <w:rFonts w:ascii="Arial" w:hAnsi="Arial" w:cs="Arial"/>
          <w:color w:val="auto"/>
        </w:rPr>
        <w:t>L’indice de protection minimum : IP56.</w:t>
      </w:r>
    </w:p>
    <w:p w14:paraId="07CF6B8A" w14:textId="77777777" w:rsidR="003846C7" w:rsidRPr="003846C7" w:rsidRDefault="003846C7" w:rsidP="003846C7">
      <w:pPr>
        <w:pStyle w:val="ListDeBase"/>
        <w:numPr>
          <w:ilvl w:val="0"/>
          <w:numId w:val="0"/>
        </w:numPr>
        <w:ind w:left="714"/>
        <w:rPr>
          <w:rFonts w:ascii="Arial" w:hAnsi="Arial" w:cs="Arial"/>
          <w:color w:val="auto"/>
        </w:rPr>
      </w:pPr>
    </w:p>
    <w:p w14:paraId="66CCEA46" w14:textId="77777777" w:rsidR="009D3BCE" w:rsidRPr="003846C7" w:rsidRDefault="009D3BCE" w:rsidP="003846C7">
      <w:pPr>
        <w:pStyle w:val="Sous-titre"/>
        <w:numPr>
          <w:ilvl w:val="1"/>
          <w:numId w:val="23"/>
        </w:numPr>
        <w:rPr>
          <w:b w:val="0"/>
          <w:bCs w:val="0"/>
          <w:sz w:val="24"/>
        </w:rPr>
      </w:pPr>
      <w:r w:rsidRPr="003846C7">
        <w:rPr>
          <w:b w:val="0"/>
          <w:bCs w:val="0"/>
          <w:sz w:val="24"/>
        </w:rPr>
        <w:t>Schéma structurel Existant</w:t>
      </w:r>
    </w:p>
    <w:p w14:paraId="5E446ACD" w14:textId="77777777" w:rsidR="00664189" w:rsidRPr="003846C7" w:rsidRDefault="00664189" w:rsidP="003846C7">
      <w:pPr>
        <w:pStyle w:val="ListDeBase"/>
        <w:numPr>
          <w:ilvl w:val="0"/>
          <w:numId w:val="0"/>
        </w:numPr>
        <w:ind w:left="720" w:hanging="360"/>
        <w:rPr>
          <w:rFonts w:ascii="Arial" w:hAnsi="Arial" w:cs="Arial"/>
          <w:color w:val="auto"/>
        </w:rPr>
      </w:pPr>
      <w:r w:rsidRPr="003846C7">
        <w:rPr>
          <w:rFonts w:ascii="Arial" w:hAnsi="Arial" w:cs="Arial"/>
          <w:color w:val="auto"/>
        </w:rPr>
        <w:t>Sur le schéma fourni :</w:t>
      </w:r>
    </w:p>
    <w:p w14:paraId="01C21F7B" w14:textId="1CCDBB5F" w:rsidR="005E3828" w:rsidRPr="003846C7" w:rsidRDefault="005E3828" w:rsidP="003846C7">
      <w:pPr>
        <w:pStyle w:val="ListDeBase"/>
        <w:ind w:left="714" w:hanging="357"/>
        <w:rPr>
          <w:rFonts w:ascii="Arial" w:hAnsi="Arial" w:cs="Arial"/>
          <w:color w:val="auto"/>
        </w:rPr>
      </w:pPr>
      <w:r w:rsidRPr="003846C7">
        <w:rPr>
          <w:rFonts w:ascii="Arial" w:hAnsi="Arial" w:cs="Arial"/>
          <w:color w:val="auto"/>
        </w:rPr>
        <w:t>le système d'ouverture/fermeture de la trappe d'aération qui permet de ventiler lorsqu'il fait trop chaud est représenté par un moteur à courant continu.</w:t>
      </w:r>
    </w:p>
    <w:p w14:paraId="0F3E5F78" w14:textId="7A0C3612" w:rsidR="005E3828" w:rsidRPr="003846C7" w:rsidRDefault="00AE5A17" w:rsidP="003846C7">
      <w:pPr>
        <w:pStyle w:val="ListDeBase"/>
        <w:ind w:left="714" w:hanging="357"/>
        <w:rPr>
          <w:rFonts w:ascii="Arial" w:hAnsi="Arial" w:cs="Arial"/>
          <w:color w:val="auto"/>
        </w:rPr>
      </w:pPr>
      <w:r w:rsidRPr="003846C7">
        <w:rPr>
          <w:rFonts w:ascii="Arial" w:hAnsi="Arial" w:cs="Arial"/>
          <w:color w:val="auto"/>
        </w:rPr>
        <w:t>l</w:t>
      </w:r>
      <w:r w:rsidR="005E3828" w:rsidRPr="003846C7">
        <w:rPr>
          <w:rFonts w:ascii="Arial" w:hAnsi="Arial" w:cs="Arial"/>
          <w:color w:val="auto"/>
        </w:rPr>
        <w:t xml:space="preserve">a pompe d'arrosage est </w:t>
      </w:r>
      <w:r w:rsidR="00664189" w:rsidRPr="003846C7">
        <w:rPr>
          <w:rFonts w:ascii="Arial" w:hAnsi="Arial" w:cs="Arial"/>
          <w:color w:val="auto"/>
        </w:rPr>
        <w:t>alimentée</w:t>
      </w:r>
      <w:r w:rsidR="005E3828" w:rsidRPr="003846C7">
        <w:rPr>
          <w:rFonts w:ascii="Arial" w:hAnsi="Arial" w:cs="Arial"/>
          <w:color w:val="auto"/>
        </w:rPr>
        <w:t xml:space="preserve"> par un relai </w:t>
      </w:r>
      <w:r w:rsidR="00664189" w:rsidRPr="003846C7">
        <w:rPr>
          <w:rFonts w:ascii="Arial" w:hAnsi="Arial" w:cs="Arial"/>
          <w:color w:val="auto"/>
        </w:rPr>
        <w:t>et simulé par une lampe.</w:t>
      </w:r>
    </w:p>
    <w:p w14:paraId="66E13165" w14:textId="77777777" w:rsidR="009D3BCE" w:rsidRPr="009D3BCE" w:rsidRDefault="009D3BCE" w:rsidP="009D3BCE">
      <w:r>
        <w:rPr>
          <w:noProof/>
          <w:lang w:eastAsia="fr-FR"/>
        </w:rPr>
        <w:drawing>
          <wp:inline distT="0" distB="0" distL="0" distR="0" wp14:anchorId="2B00D39B" wp14:editId="59C29F6C">
            <wp:extent cx="6263640" cy="3938236"/>
            <wp:effectExtent l="19050" t="0" r="381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6263640" cy="3938236"/>
                    </a:xfrm>
                    <a:prstGeom prst="rect">
                      <a:avLst/>
                    </a:prstGeom>
                    <a:noFill/>
                    <a:ln w="9525">
                      <a:noFill/>
                      <a:miter lim="800000"/>
                      <a:headEnd/>
                      <a:tailEnd/>
                    </a:ln>
                  </pic:spPr>
                </pic:pic>
              </a:graphicData>
            </a:graphic>
          </wp:inline>
        </w:drawing>
      </w:r>
    </w:p>
    <w:p w14:paraId="6830E660" w14:textId="77777777" w:rsidR="009D3BCE" w:rsidRDefault="009D3BCE">
      <w:pPr>
        <w:spacing w:before="0" w:after="160" w:line="259" w:lineRule="auto"/>
        <w:jc w:val="left"/>
        <w:rPr>
          <w:rFonts w:asciiTheme="majorHAnsi" w:eastAsiaTheme="majorEastAsia" w:hAnsiTheme="majorHAnsi" w:cstheme="majorBidi"/>
          <w:b/>
          <w:bCs/>
          <w:color w:val="auto"/>
          <w:sz w:val="28"/>
          <w:szCs w:val="26"/>
        </w:rPr>
      </w:pPr>
      <w:r>
        <w:br w:type="page"/>
      </w:r>
    </w:p>
    <w:p w14:paraId="3702E64A" w14:textId="77777777" w:rsidR="009D3BCE" w:rsidRPr="003846C7" w:rsidRDefault="009D3BCE" w:rsidP="003846C7">
      <w:pPr>
        <w:pStyle w:val="Sous-titre"/>
        <w:numPr>
          <w:ilvl w:val="1"/>
          <w:numId w:val="23"/>
        </w:numPr>
        <w:rPr>
          <w:b w:val="0"/>
          <w:bCs w:val="0"/>
          <w:sz w:val="24"/>
        </w:rPr>
      </w:pPr>
      <w:r w:rsidRPr="003846C7">
        <w:rPr>
          <w:b w:val="0"/>
          <w:bCs w:val="0"/>
          <w:sz w:val="24"/>
        </w:rPr>
        <w:lastRenderedPageBreak/>
        <w:t>Extrait du programme existant</w:t>
      </w:r>
    </w:p>
    <w:p w14:paraId="6D700952"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95A5A6"/>
          <w:sz w:val="18"/>
          <w:szCs w:val="18"/>
          <w:shd w:val="clear" w:color="auto" w:fill="auto"/>
          <w:lang w:eastAsia="fr-FR"/>
        </w:rPr>
        <w:t>//Définition des constantes</w:t>
      </w:r>
    </w:p>
    <w:p w14:paraId="7E2273CA"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728E00"/>
          <w:sz w:val="18"/>
          <w:szCs w:val="18"/>
          <w:shd w:val="clear" w:color="auto" w:fill="auto"/>
          <w:lang w:eastAsia="fr-FR"/>
        </w:rPr>
        <w:t>#define</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HUMIDITE</w:t>
      </w:r>
      <w:r w:rsidRPr="0005662C">
        <w:rPr>
          <w:rFonts w:ascii="Consolas" w:eastAsia="Times New Roman" w:hAnsi="Consolas"/>
          <w:color w:val="4E5B61"/>
          <w:sz w:val="18"/>
          <w:szCs w:val="18"/>
          <w:shd w:val="clear" w:color="auto" w:fill="auto"/>
          <w:lang w:eastAsia="fr-FR"/>
        </w:rPr>
        <w:t xml:space="preserve"> A0</w:t>
      </w:r>
    </w:p>
    <w:p w14:paraId="0AC106E5"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728E00"/>
          <w:sz w:val="18"/>
          <w:szCs w:val="18"/>
          <w:shd w:val="clear" w:color="auto" w:fill="auto"/>
          <w:lang w:val="en-US" w:eastAsia="fr-FR"/>
        </w:rPr>
        <w:t>#define</w:t>
      </w:r>
      <w:r w:rsidRPr="0005662C">
        <w:rPr>
          <w:rFonts w:ascii="Consolas" w:eastAsia="Times New Roman" w:hAnsi="Consolas"/>
          <w:color w:val="4E5B61"/>
          <w:sz w:val="18"/>
          <w:szCs w:val="18"/>
          <w:shd w:val="clear" w:color="auto" w:fill="auto"/>
          <w:lang w:val="en-US" w:eastAsia="fr-FR"/>
        </w:rPr>
        <w:t xml:space="preserve"> </w:t>
      </w:r>
      <w:r w:rsidRPr="0005662C">
        <w:rPr>
          <w:rFonts w:ascii="Consolas" w:eastAsia="Times New Roman" w:hAnsi="Consolas"/>
          <w:color w:val="D35400"/>
          <w:sz w:val="18"/>
          <w:szCs w:val="18"/>
          <w:shd w:val="clear" w:color="auto" w:fill="auto"/>
          <w:lang w:val="en-US" w:eastAsia="fr-FR"/>
        </w:rPr>
        <w:t>TEMP_AIR</w:t>
      </w:r>
      <w:r w:rsidRPr="0005662C">
        <w:rPr>
          <w:rFonts w:ascii="Consolas" w:eastAsia="Times New Roman" w:hAnsi="Consolas"/>
          <w:color w:val="4E5B61"/>
          <w:sz w:val="18"/>
          <w:szCs w:val="18"/>
          <w:shd w:val="clear" w:color="auto" w:fill="auto"/>
          <w:lang w:val="en-US" w:eastAsia="fr-FR"/>
        </w:rPr>
        <w:t xml:space="preserve"> A1</w:t>
      </w:r>
    </w:p>
    <w:p w14:paraId="2A323212"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728E00"/>
          <w:sz w:val="18"/>
          <w:szCs w:val="18"/>
          <w:shd w:val="clear" w:color="auto" w:fill="auto"/>
          <w:lang w:val="en-US" w:eastAsia="fr-FR"/>
        </w:rPr>
        <w:t>#define</w:t>
      </w:r>
      <w:r w:rsidRPr="0005662C">
        <w:rPr>
          <w:rFonts w:ascii="Consolas" w:eastAsia="Times New Roman" w:hAnsi="Consolas"/>
          <w:color w:val="4E5B61"/>
          <w:sz w:val="18"/>
          <w:szCs w:val="18"/>
          <w:shd w:val="clear" w:color="auto" w:fill="auto"/>
          <w:lang w:val="en-US" w:eastAsia="fr-FR"/>
        </w:rPr>
        <w:t xml:space="preserve"> </w:t>
      </w:r>
      <w:r w:rsidRPr="0005662C">
        <w:rPr>
          <w:rFonts w:ascii="Consolas" w:eastAsia="Times New Roman" w:hAnsi="Consolas"/>
          <w:color w:val="D35400"/>
          <w:sz w:val="18"/>
          <w:szCs w:val="18"/>
          <w:shd w:val="clear" w:color="auto" w:fill="auto"/>
          <w:lang w:val="en-US" w:eastAsia="fr-FR"/>
        </w:rPr>
        <w:t>POMPE</w:t>
      </w:r>
      <w:r w:rsidRPr="0005662C">
        <w:rPr>
          <w:rFonts w:ascii="Consolas" w:eastAsia="Times New Roman" w:hAnsi="Consolas"/>
          <w:color w:val="4E5B61"/>
          <w:sz w:val="18"/>
          <w:szCs w:val="18"/>
          <w:shd w:val="clear" w:color="auto" w:fill="auto"/>
          <w:lang w:val="en-US" w:eastAsia="fr-FR"/>
        </w:rPr>
        <w:t xml:space="preserve"> </w:t>
      </w:r>
      <w:r w:rsidRPr="0005662C">
        <w:rPr>
          <w:rFonts w:ascii="Consolas" w:eastAsia="Times New Roman" w:hAnsi="Consolas"/>
          <w:color w:val="005C5F"/>
          <w:sz w:val="18"/>
          <w:szCs w:val="18"/>
          <w:shd w:val="clear" w:color="auto" w:fill="auto"/>
          <w:lang w:val="en-US" w:eastAsia="fr-FR"/>
        </w:rPr>
        <w:t>2</w:t>
      </w:r>
    </w:p>
    <w:p w14:paraId="62B79CD3"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728E00"/>
          <w:sz w:val="18"/>
          <w:szCs w:val="18"/>
          <w:shd w:val="clear" w:color="auto" w:fill="auto"/>
          <w:lang w:eastAsia="fr-FR"/>
        </w:rPr>
        <w:t>#define</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TRAPPE_HAUT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005C5F"/>
          <w:sz w:val="18"/>
          <w:szCs w:val="18"/>
          <w:shd w:val="clear" w:color="auto" w:fill="auto"/>
          <w:lang w:eastAsia="fr-FR"/>
        </w:rPr>
        <w:t>4</w:t>
      </w:r>
    </w:p>
    <w:p w14:paraId="39084503"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728E00"/>
          <w:sz w:val="18"/>
          <w:szCs w:val="18"/>
          <w:shd w:val="clear" w:color="auto" w:fill="auto"/>
          <w:lang w:eastAsia="fr-FR"/>
        </w:rPr>
        <w:t>#define</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TRAPPE_BAS</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005C5F"/>
          <w:sz w:val="18"/>
          <w:szCs w:val="18"/>
          <w:shd w:val="clear" w:color="auto" w:fill="auto"/>
          <w:lang w:eastAsia="fr-FR"/>
        </w:rPr>
        <w:t>5</w:t>
      </w:r>
    </w:p>
    <w:p w14:paraId="0D4C4F52"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728E00"/>
          <w:sz w:val="18"/>
          <w:szCs w:val="18"/>
          <w:shd w:val="clear" w:color="auto" w:fill="auto"/>
          <w:lang w:eastAsia="fr-FR"/>
        </w:rPr>
        <w:t>#define</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TRAPPE1</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005C5F"/>
          <w:sz w:val="18"/>
          <w:szCs w:val="18"/>
          <w:shd w:val="clear" w:color="auto" w:fill="auto"/>
          <w:lang w:eastAsia="fr-FR"/>
        </w:rPr>
        <w:t>6</w:t>
      </w:r>
    </w:p>
    <w:p w14:paraId="438BBE5A"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728E00"/>
          <w:sz w:val="18"/>
          <w:szCs w:val="18"/>
          <w:shd w:val="clear" w:color="auto" w:fill="auto"/>
          <w:lang w:eastAsia="fr-FR"/>
        </w:rPr>
        <w:t>#define</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TRAPPE2</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005C5F"/>
          <w:sz w:val="18"/>
          <w:szCs w:val="18"/>
          <w:shd w:val="clear" w:color="auto" w:fill="auto"/>
          <w:lang w:eastAsia="fr-FR"/>
        </w:rPr>
        <w:t>7</w:t>
      </w:r>
    </w:p>
    <w:p w14:paraId="63125A0F"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
    <w:p w14:paraId="5215E9B5"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95A5A6"/>
          <w:sz w:val="18"/>
          <w:szCs w:val="18"/>
          <w:shd w:val="clear" w:color="auto" w:fill="auto"/>
          <w:lang w:eastAsia="fr-FR"/>
        </w:rPr>
        <w:t>//Définition des variables</w:t>
      </w:r>
    </w:p>
    <w:p w14:paraId="2DB3B30D"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00979D"/>
          <w:sz w:val="18"/>
          <w:szCs w:val="18"/>
          <w:shd w:val="clear" w:color="auto" w:fill="auto"/>
          <w:lang w:val="en-US" w:eastAsia="fr-FR"/>
        </w:rPr>
        <w:t>int</w:t>
      </w:r>
      <w:r w:rsidRPr="0005662C">
        <w:rPr>
          <w:rFonts w:ascii="Consolas" w:eastAsia="Times New Roman" w:hAnsi="Consolas"/>
          <w:color w:val="4E5B61"/>
          <w:sz w:val="18"/>
          <w:szCs w:val="18"/>
          <w:shd w:val="clear" w:color="auto" w:fill="auto"/>
          <w:lang w:val="en-US" w:eastAsia="fr-FR"/>
        </w:rPr>
        <w:t xml:space="preserve"> </w:t>
      </w:r>
      <w:proofErr w:type="spellStart"/>
      <w:r w:rsidRPr="0005662C">
        <w:rPr>
          <w:rFonts w:ascii="Consolas" w:eastAsia="Times New Roman" w:hAnsi="Consolas"/>
          <w:color w:val="4E5B61"/>
          <w:sz w:val="18"/>
          <w:szCs w:val="18"/>
          <w:shd w:val="clear" w:color="auto" w:fill="auto"/>
          <w:lang w:val="en-US" w:eastAsia="fr-FR"/>
        </w:rPr>
        <w:t>tempCan</w:t>
      </w:r>
      <w:proofErr w:type="spellEnd"/>
      <w:r w:rsidRPr="0005662C">
        <w:rPr>
          <w:rFonts w:ascii="Consolas" w:eastAsia="Times New Roman" w:hAnsi="Consolas"/>
          <w:color w:val="4E5B61"/>
          <w:sz w:val="18"/>
          <w:szCs w:val="18"/>
          <w:shd w:val="clear" w:color="auto" w:fill="auto"/>
          <w:lang w:val="en-US" w:eastAsia="fr-FR"/>
        </w:rPr>
        <w:t xml:space="preserve"> = </w:t>
      </w:r>
      <w:r w:rsidRPr="0005662C">
        <w:rPr>
          <w:rFonts w:ascii="Consolas" w:eastAsia="Times New Roman" w:hAnsi="Consolas"/>
          <w:color w:val="005C5F"/>
          <w:sz w:val="18"/>
          <w:szCs w:val="18"/>
          <w:shd w:val="clear" w:color="auto" w:fill="auto"/>
          <w:lang w:val="en-US" w:eastAsia="fr-FR"/>
        </w:rPr>
        <w:t>0</w:t>
      </w:r>
      <w:r w:rsidRPr="0005662C">
        <w:rPr>
          <w:rFonts w:ascii="Consolas" w:eastAsia="Times New Roman" w:hAnsi="Consolas"/>
          <w:color w:val="4E5B61"/>
          <w:sz w:val="18"/>
          <w:szCs w:val="18"/>
          <w:shd w:val="clear" w:color="auto" w:fill="auto"/>
          <w:lang w:val="en-US" w:eastAsia="fr-FR"/>
        </w:rPr>
        <w:t>;</w:t>
      </w:r>
    </w:p>
    <w:p w14:paraId="61E8BB95"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00979D"/>
          <w:sz w:val="18"/>
          <w:szCs w:val="18"/>
          <w:shd w:val="clear" w:color="auto" w:fill="auto"/>
          <w:lang w:val="en-US" w:eastAsia="fr-FR"/>
        </w:rPr>
        <w:t>float</w:t>
      </w:r>
      <w:r w:rsidRPr="0005662C">
        <w:rPr>
          <w:rFonts w:ascii="Consolas" w:eastAsia="Times New Roman" w:hAnsi="Consolas"/>
          <w:color w:val="4E5B61"/>
          <w:sz w:val="18"/>
          <w:szCs w:val="18"/>
          <w:shd w:val="clear" w:color="auto" w:fill="auto"/>
          <w:lang w:val="en-US" w:eastAsia="fr-FR"/>
        </w:rPr>
        <w:t xml:space="preserve"> temperature = </w:t>
      </w:r>
      <w:r w:rsidRPr="0005662C">
        <w:rPr>
          <w:rFonts w:ascii="Consolas" w:eastAsia="Times New Roman" w:hAnsi="Consolas"/>
          <w:color w:val="005C5F"/>
          <w:sz w:val="18"/>
          <w:szCs w:val="18"/>
          <w:shd w:val="clear" w:color="auto" w:fill="auto"/>
          <w:lang w:val="en-US" w:eastAsia="fr-FR"/>
        </w:rPr>
        <w:t>0</w:t>
      </w:r>
      <w:r w:rsidRPr="0005662C">
        <w:rPr>
          <w:rFonts w:ascii="Consolas" w:eastAsia="Times New Roman" w:hAnsi="Consolas"/>
          <w:color w:val="4E5B61"/>
          <w:sz w:val="18"/>
          <w:szCs w:val="18"/>
          <w:shd w:val="clear" w:color="auto" w:fill="auto"/>
          <w:lang w:val="en-US" w:eastAsia="fr-FR"/>
        </w:rPr>
        <w:t>;</w:t>
      </w:r>
    </w:p>
    <w:p w14:paraId="3871365F"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00979D"/>
          <w:sz w:val="18"/>
          <w:szCs w:val="18"/>
          <w:shd w:val="clear" w:color="auto" w:fill="auto"/>
          <w:lang w:val="en-US" w:eastAsia="fr-FR"/>
        </w:rPr>
        <w:t>int</w:t>
      </w:r>
      <w:r w:rsidRPr="0005662C">
        <w:rPr>
          <w:rFonts w:ascii="Consolas" w:eastAsia="Times New Roman" w:hAnsi="Consolas"/>
          <w:color w:val="4E5B61"/>
          <w:sz w:val="18"/>
          <w:szCs w:val="18"/>
          <w:shd w:val="clear" w:color="auto" w:fill="auto"/>
          <w:lang w:val="en-US" w:eastAsia="fr-FR"/>
        </w:rPr>
        <w:t xml:space="preserve"> </w:t>
      </w:r>
      <w:proofErr w:type="spellStart"/>
      <w:r w:rsidRPr="0005662C">
        <w:rPr>
          <w:rFonts w:ascii="Consolas" w:eastAsia="Times New Roman" w:hAnsi="Consolas"/>
          <w:color w:val="4E5B61"/>
          <w:sz w:val="18"/>
          <w:szCs w:val="18"/>
          <w:shd w:val="clear" w:color="auto" w:fill="auto"/>
          <w:lang w:val="en-US" w:eastAsia="fr-FR"/>
        </w:rPr>
        <w:t>seuilTemperature</w:t>
      </w:r>
      <w:proofErr w:type="spellEnd"/>
      <w:r w:rsidRPr="0005662C">
        <w:rPr>
          <w:rFonts w:ascii="Consolas" w:eastAsia="Times New Roman" w:hAnsi="Consolas"/>
          <w:color w:val="4E5B61"/>
          <w:sz w:val="18"/>
          <w:szCs w:val="18"/>
          <w:shd w:val="clear" w:color="auto" w:fill="auto"/>
          <w:lang w:val="en-US" w:eastAsia="fr-FR"/>
        </w:rPr>
        <w:t xml:space="preserve"> = </w:t>
      </w:r>
      <w:r w:rsidRPr="0005662C">
        <w:rPr>
          <w:rFonts w:ascii="Consolas" w:eastAsia="Times New Roman" w:hAnsi="Consolas"/>
          <w:color w:val="005C5F"/>
          <w:sz w:val="18"/>
          <w:szCs w:val="18"/>
          <w:shd w:val="clear" w:color="auto" w:fill="auto"/>
          <w:lang w:val="en-US" w:eastAsia="fr-FR"/>
        </w:rPr>
        <w:t>25</w:t>
      </w:r>
      <w:r w:rsidRPr="0005662C">
        <w:rPr>
          <w:rFonts w:ascii="Consolas" w:eastAsia="Times New Roman" w:hAnsi="Consolas"/>
          <w:color w:val="4E5B61"/>
          <w:sz w:val="18"/>
          <w:szCs w:val="18"/>
          <w:shd w:val="clear" w:color="auto" w:fill="auto"/>
          <w:lang w:val="en-US" w:eastAsia="fr-FR"/>
        </w:rPr>
        <w:t>;</w:t>
      </w:r>
    </w:p>
    <w:p w14:paraId="6A3F9BEC"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int</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4E5B61"/>
          <w:sz w:val="18"/>
          <w:szCs w:val="18"/>
          <w:shd w:val="clear" w:color="auto" w:fill="auto"/>
          <w:lang w:eastAsia="fr-FR"/>
        </w:rPr>
        <w:t>humiditeCan</w:t>
      </w:r>
      <w:proofErr w:type="spellEnd"/>
      <w:r w:rsidRPr="0005662C">
        <w:rPr>
          <w:rFonts w:ascii="Consolas" w:eastAsia="Times New Roman" w:hAnsi="Consolas"/>
          <w:color w:val="4E5B61"/>
          <w:sz w:val="18"/>
          <w:szCs w:val="18"/>
          <w:shd w:val="clear" w:color="auto" w:fill="auto"/>
          <w:lang w:eastAsia="fr-FR"/>
        </w:rPr>
        <w:t xml:space="preserve"> = </w:t>
      </w:r>
      <w:r w:rsidRPr="0005662C">
        <w:rPr>
          <w:rFonts w:ascii="Consolas" w:eastAsia="Times New Roman" w:hAnsi="Consolas"/>
          <w:color w:val="005C5F"/>
          <w:sz w:val="18"/>
          <w:szCs w:val="18"/>
          <w:shd w:val="clear" w:color="auto" w:fill="auto"/>
          <w:lang w:eastAsia="fr-FR"/>
        </w:rPr>
        <w:t>0</w:t>
      </w:r>
      <w:r w:rsidRPr="0005662C">
        <w:rPr>
          <w:rFonts w:ascii="Consolas" w:eastAsia="Times New Roman" w:hAnsi="Consolas"/>
          <w:color w:val="4E5B61"/>
          <w:sz w:val="18"/>
          <w:szCs w:val="18"/>
          <w:shd w:val="clear" w:color="auto" w:fill="auto"/>
          <w:lang w:eastAsia="fr-FR"/>
        </w:rPr>
        <w:t>;</w:t>
      </w:r>
    </w:p>
    <w:p w14:paraId="254D9C88"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int</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4E5B61"/>
          <w:sz w:val="18"/>
          <w:szCs w:val="18"/>
          <w:shd w:val="clear" w:color="auto" w:fill="auto"/>
          <w:lang w:eastAsia="fr-FR"/>
        </w:rPr>
        <w:t>seuilHumidité</w:t>
      </w:r>
      <w:proofErr w:type="spellEnd"/>
      <w:r w:rsidRPr="0005662C">
        <w:rPr>
          <w:rFonts w:ascii="Consolas" w:eastAsia="Times New Roman" w:hAnsi="Consolas"/>
          <w:color w:val="4E5B61"/>
          <w:sz w:val="18"/>
          <w:szCs w:val="18"/>
          <w:shd w:val="clear" w:color="auto" w:fill="auto"/>
          <w:lang w:eastAsia="fr-FR"/>
        </w:rPr>
        <w:t xml:space="preserve"> = </w:t>
      </w:r>
      <w:r w:rsidRPr="0005662C">
        <w:rPr>
          <w:rFonts w:ascii="Consolas" w:eastAsia="Times New Roman" w:hAnsi="Consolas"/>
          <w:color w:val="005C5F"/>
          <w:sz w:val="18"/>
          <w:szCs w:val="18"/>
          <w:shd w:val="clear" w:color="auto" w:fill="auto"/>
          <w:lang w:eastAsia="fr-FR"/>
        </w:rPr>
        <w:t>80</w:t>
      </w:r>
      <w:r w:rsidRPr="0005662C">
        <w:rPr>
          <w:rFonts w:ascii="Consolas" w:eastAsia="Times New Roman" w:hAnsi="Consolas"/>
          <w:color w:val="4E5B61"/>
          <w:sz w:val="18"/>
          <w:szCs w:val="18"/>
          <w:shd w:val="clear" w:color="auto" w:fill="auto"/>
          <w:lang w:eastAsia="fr-FR"/>
        </w:rPr>
        <w:t>;</w:t>
      </w:r>
    </w:p>
    <w:p w14:paraId="2D7AC12F" w14:textId="77777777" w:rsidR="009D3BCE" w:rsidRPr="0005662C" w:rsidRDefault="009D3BCE" w:rsidP="009D3BCE">
      <w:pPr>
        <w:shd w:val="clear" w:color="auto" w:fill="FFFFFF"/>
        <w:tabs>
          <w:tab w:val="left" w:pos="567"/>
        </w:tabs>
        <w:spacing w:before="0" w:after="240" w:line="204" w:lineRule="atLeast"/>
        <w:jc w:val="left"/>
        <w:rPr>
          <w:rFonts w:ascii="Consolas" w:eastAsia="Times New Roman" w:hAnsi="Consolas"/>
          <w:color w:val="4E5B61"/>
          <w:sz w:val="18"/>
          <w:szCs w:val="18"/>
          <w:shd w:val="clear" w:color="auto" w:fill="auto"/>
          <w:lang w:eastAsia="fr-FR"/>
        </w:rPr>
      </w:pPr>
    </w:p>
    <w:p w14:paraId="5951EF41"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D35400"/>
          <w:sz w:val="18"/>
          <w:szCs w:val="18"/>
          <w:shd w:val="clear" w:color="auto" w:fill="auto"/>
          <w:lang w:eastAsia="fr-FR"/>
        </w:rPr>
        <w:t>setup</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37547FE2"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D35400"/>
          <w:sz w:val="18"/>
          <w:szCs w:val="18"/>
          <w:shd w:val="clear" w:color="auto" w:fill="auto"/>
          <w:lang w:eastAsia="fr-FR"/>
        </w:rPr>
        <w:t>pinMode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HUMIDITE, INPUT</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3FBAD0D3"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D35400"/>
          <w:sz w:val="18"/>
          <w:szCs w:val="18"/>
          <w:shd w:val="clear" w:color="auto" w:fill="auto"/>
          <w:lang w:eastAsia="fr-FR"/>
        </w:rPr>
        <w:t>pinMode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TEMP_AIR, INPUT</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7CEA12AE"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D35400"/>
          <w:sz w:val="18"/>
          <w:szCs w:val="18"/>
          <w:shd w:val="clear" w:color="auto" w:fill="auto"/>
          <w:lang w:eastAsia="fr-FR"/>
        </w:rPr>
        <w:t>pinMode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POMPE, OUTPUT</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3ADB89DC"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D35400"/>
          <w:sz w:val="18"/>
          <w:szCs w:val="18"/>
          <w:shd w:val="clear" w:color="auto" w:fill="auto"/>
          <w:lang w:eastAsia="fr-FR"/>
        </w:rPr>
        <w:t>pinMode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TRAPPE1, OUTPUT</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13447F16"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D35400"/>
          <w:sz w:val="18"/>
          <w:szCs w:val="18"/>
          <w:shd w:val="clear" w:color="auto" w:fill="auto"/>
          <w:lang w:eastAsia="fr-FR"/>
        </w:rPr>
        <w:t>pinMode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TRAPPE2, OUTPUT</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45CC3161"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458F2D88"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
    <w:p w14:paraId="20D28556"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loop</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4752004B"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r w:rsidRPr="0005662C">
        <w:rPr>
          <w:rFonts w:ascii="Consolas" w:eastAsia="Times New Roman" w:hAnsi="Consolas"/>
          <w:color w:val="95A5A6"/>
          <w:sz w:val="18"/>
          <w:szCs w:val="18"/>
          <w:shd w:val="clear" w:color="auto" w:fill="auto"/>
          <w:lang w:eastAsia="fr-FR"/>
        </w:rPr>
        <w:t>//traitement de l'air</w:t>
      </w:r>
    </w:p>
    <w:p w14:paraId="2FE22519"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4E5B61"/>
          <w:sz w:val="18"/>
          <w:szCs w:val="18"/>
          <w:shd w:val="clear" w:color="auto" w:fill="auto"/>
          <w:lang w:val="en-US" w:eastAsia="fr-FR"/>
        </w:rPr>
        <w:t>tempCan</w:t>
      </w:r>
      <w:proofErr w:type="spellEnd"/>
      <w:r w:rsidRPr="0005662C">
        <w:rPr>
          <w:rFonts w:ascii="Consolas" w:eastAsia="Times New Roman" w:hAnsi="Consolas"/>
          <w:color w:val="4E5B61"/>
          <w:sz w:val="18"/>
          <w:szCs w:val="18"/>
          <w:shd w:val="clear" w:color="auto" w:fill="auto"/>
          <w:lang w:val="en-US" w:eastAsia="fr-FR"/>
        </w:rPr>
        <w:t xml:space="preserve"> = </w:t>
      </w:r>
      <w:proofErr w:type="spellStart"/>
      <w:r w:rsidRPr="0005662C">
        <w:rPr>
          <w:rFonts w:ascii="Consolas" w:eastAsia="Times New Roman" w:hAnsi="Consolas"/>
          <w:color w:val="D35400"/>
          <w:sz w:val="18"/>
          <w:szCs w:val="18"/>
          <w:shd w:val="clear" w:color="auto" w:fill="auto"/>
          <w:lang w:val="en-US" w:eastAsia="fr-FR"/>
        </w:rPr>
        <w:t>analogRead</w:t>
      </w:r>
      <w:proofErr w:type="spellEnd"/>
      <w:r w:rsidRPr="0005662C">
        <w:rPr>
          <w:rFonts w:ascii="Consolas" w:eastAsia="Times New Roman" w:hAnsi="Consolas"/>
          <w:color w:val="4E5B61"/>
          <w:sz w:val="18"/>
          <w:szCs w:val="18"/>
          <w:shd w:val="clear" w:color="auto" w:fill="auto"/>
          <w:lang w:val="en-US" w:eastAsia="fr-FR"/>
        </w:rPr>
        <w:t xml:space="preserve"> </w:t>
      </w:r>
      <w:r w:rsidRPr="0005662C">
        <w:rPr>
          <w:rFonts w:ascii="Consolas" w:eastAsia="Times New Roman" w:hAnsi="Consolas"/>
          <w:color w:val="434F54"/>
          <w:sz w:val="18"/>
          <w:szCs w:val="18"/>
          <w:shd w:val="clear" w:color="auto" w:fill="auto"/>
          <w:lang w:val="en-US" w:eastAsia="fr-FR"/>
        </w:rPr>
        <w:t>(</w:t>
      </w:r>
      <w:r w:rsidRPr="0005662C">
        <w:rPr>
          <w:rFonts w:ascii="Consolas" w:eastAsia="Times New Roman" w:hAnsi="Consolas"/>
          <w:color w:val="4E5B61"/>
          <w:sz w:val="18"/>
          <w:szCs w:val="18"/>
          <w:shd w:val="clear" w:color="auto" w:fill="auto"/>
          <w:lang w:val="en-US" w:eastAsia="fr-FR"/>
        </w:rPr>
        <w:t>TEMP_AIR</w:t>
      </w:r>
      <w:r w:rsidRPr="0005662C">
        <w:rPr>
          <w:rFonts w:ascii="Consolas" w:eastAsia="Times New Roman" w:hAnsi="Consolas"/>
          <w:color w:val="434F54"/>
          <w:sz w:val="18"/>
          <w:szCs w:val="18"/>
          <w:shd w:val="clear" w:color="auto" w:fill="auto"/>
          <w:lang w:val="en-US" w:eastAsia="fr-FR"/>
        </w:rPr>
        <w:t>)</w:t>
      </w:r>
      <w:r w:rsidRPr="0005662C">
        <w:rPr>
          <w:rFonts w:ascii="Consolas" w:eastAsia="Times New Roman" w:hAnsi="Consolas"/>
          <w:color w:val="4E5B61"/>
          <w:sz w:val="18"/>
          <w:szCs w:val="18"/>
          <w:shd w:val="clear" w:color="auto" w:fill="auto"/>
          <w:lang w:val="en-US" w:eastAsia="fr-FR"/>
        </w:rPr>
        <w:t>;</w:t>
      </w:r>
    </w:p>
    <w:p w14:paraId="11B6007C"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val="en-US" w:eastAsia="fr-FR"/>
        </w:rPr>
      </w:pPr>
      <w:r w:rsidRPr="0005662C">
        <w:rPr>
          <w:rFonts w:ascii="Consolas" w:eastAsia="Times New Roman" w:hAnsi="Consolas"/>
          <w:color w:val="4E5B61"/>
          <w:sz w:val="18"/>
          <w:szCs w:val="18"/>
          <w:shd w:val="clear" w:color="auto" w:fill="auto"/>
          <w:lang w:val="en-US" w:eastAsia="fr-FR"/>
        </w:rPr>
        <w:tab/>
        <w:t xml:space="preserve">temperature = </w:t>
      </w:r>
      <w:r w:rsidRPr="0005662C">
        <w:rPr>
          <w:rFonts w:ascii="Consolas" w:eastAsia="Times New Roman" w:hAnsi="Consolas"/>
          <w:color w:val="005C5F"/>
          <w:sz w:val="18"/>
          <w:szCs w:val="18"/>
          <w:shd w:val="clear" w:color="auto" w:fill="auto"/>
          <w:lang w:val="en-US" w:eastAsia="fr-FR"/>
        </w:rPr>
        <w:t>500</w:t>
      </w:r>
      <w:r w:rsidRPr="0005662C">
        <w:rPr>
          <w:rFonts w:ascii="Consolas" w:eastAsia="Times New Roman" w:hAnsi="Consolas"/>
          <w:color w:val="4E5B61"/>
          <w:sz w:val="18"/>
          <w:szCs w:val="18"/>
          <w:shd w:val="clear" w:color="auto" w:fill="auto"/>
          <w:lang w:val="en-US" w:eastAsia="fr-FR"/>
        </w:rPr>
        <w:t>*</w:t>
      </w:r>
      <w:proofErr w:type="spellStart"/>
      <w:r w:rsidRPr="0005662C">
        <w:rPr>
          <w:rFonts w:ascii="Consolas" w:eastAsia="Times New Roman" w:hAnsi="Consolas"/>
          <w:color w:val="4E5B61"/>
          <w:sz w:val="18"/>
          <w:szCs w:val="18"/>
          <w:shd w:val="clear" w:color="auto" w:fill="auto"/>
          <w:lang w:val="en-US" w:eastAsia="fr-FR"/>
        </w:rPr>
        <w:t>tempCan</w:t>
      </w:r>
      <w:proofErr w:type="spellEnd"/>
      <w:r w:rsidRPr="0005662C">
        <w:rPr>
          <w:rFonts w:ascii="Consolas" w:eastAsia="Times New Roman" w:hAnsi="Consolas"/>
          <w:color w:val="4E5B61"/>
          <w:sz w:val="18"/>
          <w:szCs w:val="18"/>
          <w:shd w:val="clear" w:color="auto" w:fill="auto"/>
          <w:lang w:val="en-US" w:eastAsia="fr-FR"/>
        </w:rPr>
        <w:t>/</w:t>
      </w:r>
      <w:r w:rsidRPr="0005662C">
        <w:rPr>
          <w:rFonts w:ascii="Consolas" w:eastAsia="Times New Roman" w:hAnsi="Consolas"/>
          <w:color w:val="005C5F"/>
          <w:sz w:val="18"/>
          <w:szCs w:val="18"/>
          <w:shd w:val="clear" w:color="auto" w:fill="auto"/>
          <w:lang w:val="en-US" w:eastAsia="fr-FR"/>
        </w:rPr>
        <w:t>1023</w:t>
      </w:r>
      <w:r w:rsidRPr="0005662C">
        <w:rPr>
          <w:rFonts w:ascii="Consolas" w:eastAsia="Times New Roman" w:hAnsi="Consolas"/>
          <w:color w:val="4E5B61"/>
          <w:sz w:val="18"/>
          <w:szCs w:val="18"/>
          <w:shd w:val="clear" w:color="auto" w:fill="auto"/>
          <w:lang w:val="en-US" w:eastAsia="fr-FR"/>
        </w:rPr>
        <w:t>;</w:t>
      </w:r>
    </w:p>
    <w:p w14:paraId="0E3D44B4"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val="en-US" w:eastAsia="fr-FR"/>
        </w:rPr>
        <w:tab/>
      </w:r>
      <w:r w:rsidRPr="0005662C">
        <w:rPr>
          <w:rFonts w:ascii="Consolas" w:eastAsia="Times New Roman" w:hAnsi="Consolas"/>
          <w:color w:val="728E00"/>
          <w:sz w:val="18"/>
          <w:szCs w:val="18"/>
          <w:shd w:val="clear" w:color="auto" w:fill="auto"/>
          <w:lang w:eastAsia="fr-FR"/>
        </w:rPr>
        <w:t>if</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roofErr w:type="spellStart"/>
      <w:r w:rsidRPr="0005662C">
        <w:rPr>
          <w:rFonts w:ascii="Consolas" w:eastAsia="Times New Roman" w:hAnsi="Consolas"/>
          <w:color w:val="4E5B61"/>
          <w:sz w:val="18"/>
          <w:szCs w:val="18"/>
          <w:shd w:val="clear" w:color="auto" w:fill="auto"/>
          <w:lang w:eastAsia="fr-FR"/>
        </w:rPr>
        <w:t>temperature</w:t>
      </w:r>
      <w:proofErr w:type="spellEnd"/>
      <w:r w:rsidRPr="0005662C">
        <w:rPr>
          <w:rFonts w:ascii="Consolas" w:eastAsia="Times New Roman" w:hAnsi="Consolas"/>
          <w:color w:val="4E5B61"/>
          <w:sz w:val="18"/>
          <w:szCs w:val="18"/>
          <w:shd w:val="clear" w:color="auto" w:fill="auto"/>
          <w:lang w:eastAsia="fr-FR"/>
        </w:rPr>
        <w:t xml:space="preserve"> &gt; </w:t>
      </w:r>
      <w:proofErr w:type="spellStart"/>
      <w:r w:rsidRPr="0005662C">
        <w:rPr>
          <w:rFonts w:ascii="Consolas" w:eastAsia="Times New Roman" w:hAnsi="Consolas"/>
          <w:color w:val="4E5B61"/>
          <w:sz w:val="18"/>
          <w:szCs w:val="18"/>
          <w:shd w:val="clear" w:color="auto" w:fill="auto"/>
          <w:lang w:eastAsia="fr-FR"/>
        </w:rPr>
        <w:t>seuilTemperature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ouvrirTrappe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5F8174F2"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728E00"/>
          <w:sz w:val="18"/>
          <w:szCs w:val="18"/>
          <w:shd w:val="clear" w:color="auto" w:fill="auto"/>
          <w:lang w:eastAsia="fr-FR"/>
        </w:rPr>
        <w:t>else</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fermerTrappe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047053AA"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
    <w:p w14:paraId="64465BE0"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95A5A6"/>
          <w:sz w:val="18"/>
          <w:szCs w:val="18"/>
          <w:shd w:val="clear" w:color="auto" w:fill="auto"/>
          <w:lang w:eastAsia="fr-FR"/>
        </w:rPr>
        <w:tab/>
        <w:t>//</w:t>
      </w:r>
      <w:proofErr w:type="spellStart"/>
      <w:r w:rsidRPr="0005662C">
        <w:rPr>
          <w:rFonts w:ascii="Consolas" w:eastAsia="Times New Roman" w:hAnsi="Consolas"/>
          <w:color w:val="95A5A6"/>
          <w:sz w:val="18"/>
          <w:szCs w:val="18"/>
          <w:shd w:val="clear" w:color="auto" w:fill="auto"/>
          <w:lang w:eastAsia="fr-FR"/>
        </w:rPr>
        <w:t>traiment</w:t>
      </w:r>
      <w:proofErr w:type="spellEnd"/>
      <w:r w:rsidRPr="0005662C">
        <w:rPr>
          <w:rFonts w:ascii="Consolas" w:eastAsia="Times New Roman" w:hAnsi="Consolas"/>
          <w:color w:val="95A5A6"/>
          <w:sz w:val="18"/>
          <w:szCs w:val="18"/>
          <w:shd w:val="clear" w:color="auto" w:fill="auto"/>
          <w:lang w:eastAsia="fr-FR"/>
        </w:rPr>
        <w:t xml:space="preserve"> humidité sol</w:t>
      </w:r>
    </w:p>
    <w:p w14:paraId="7A3F8646"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4E5B61"/>
          <w:sz w:val="18"/>
          <w:szCs w:val="18"/>
          <w:shd w:val="clear" w:color="auto" w:fill="auto"/>
          <w:lang w:eastAsia="fr-FR"/>
        </w:rPr>
        <w:t>humiditeCan</w:t>
      </w:r>
      <w:proofErr w:type="spellEnd"/>
      <w:r w:rsidRPr="0005662C">
        <w:rPr>
          <w:rFonts w:ascii="Consolas" w:eastAsia="Times New Roman" w:hAnsi="Consolas"/>
          <w:color w:val="4E5B61"/>
          <w:sz w:val="18"/>
          <w:szCs w:val="18"/>
          <w:shd w:val="clear" w:color="auto" w:fill="auto"/>
          <w:lang w:eastAsia="fr-FR"/>
        </w:rPr>
        <w:t xml:space="preserve"> = </w:t>
      </w:r>
      <w:proofErr w:type="spellStart"/>
      <w:r w:rsidRPr="0005662C">
        <w:rPr>
          <w:rFonts w:ascii="Consolas" w:eastAsia="Times New Roman" w:hAnsi="Consolas"/>
          <w:color w:val="D35400"/>
          <w:sz w:val="18"/>
          <w:szCs w:val="18"/>
          <w:shd w:val="clear" w:color="auto" w:fill="auto"/>
          <w:lang w:eastAsia="fr-FR"/>
        </w:rPr>
        <w:t>analogRead</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HUMIDITE</w:t>
      </w:r>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720F2CD4"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r w:rsidRPr="0005662C">
        <w:rPr>
          <w:rFonts w:ascii="Consolas" w:eastAsia="Times New Roman" w:hAnsi="Consolas"/>
          <w:color w:val="728E00"/>
          <w:sz w:val="18"/>
          <w:szCs w:val="18"/>
          <w:shd w:val="clear" w:color="auto" w:fill="auto"/>
          <w:lang w:eastAsia="fr-FR"/>
        </w:rPr>
        <w:t>if</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roofErr w:type="spellStart"/>
      <w:r w:rsidRPr="0005662C">
        <w:rPr>
          <w:rFonts w:ascii="Consolas" w:eastAsia="Times New Roman" w:hAnsi="Consolas"/>
          <w:color w:val="4E5B61"/>
          <w:sz w:val="18"/>
          <w:szCs w:val="18"/>
          <w:shd w:val="clear" w:color="auto" w:fill="auto"/>
          <w:lang w:eastAsia="fr-FR"/>
        </w:rPr>
        <w:t>humiditeCan</w:t>
      </w:r>
      <w:proofErr w:type="spellEnd"/>
      <w:r w:rsidRPr="0005662C">
        <w:rPr>
          <w:rFonts w:ascii="Consolas" w:eastAsia="Times New Roman" w:hAnsi="Consolas"/>
          <w:color w:val="4E5B61"/>
          <w:sz w:val="18"/>
          <w:szCs w:val="18"/>
          <w:shd w:val="clear" w:color="auto" w:fill="auto"/>
          <w:lang w:eastAsia="fr-FR"/>
        </w:rPr>
        <w:t xml:space="preserve"> &gt; </w:t>
      </w:r>
      <w:proofErr w:type="spellStart"/>
      <w:r w:rsidRPr="0005662C">
        <w:rPr>
          <w:rFonts w:ascii="Consolas" w:eastAsia="Times New Roman" w:hAnsi="Consolas"/>
          <w:color w:val="4E5B61"/>
          <w:sz w:val="18"/>
          <w:szCs w:val="18"/>
          <w:shd w:val="clear" w:color="auto" w:fill="auto"/>
          <w:lang w:eastAsia="fr-FR"/>
        </w:rPr>
        <w:t>seuilHumidite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alimenterPompe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4B37B587"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E5B61"/>
          <w:sz w:val="18"/>
          <w:szCs w:val="18"/>
          <w:shd w:val="clear" w:color="auto" w:fill="auto"/>
          <w:lang w:eastAsia="fr-FR"/>
        </w:rPr>
        <w:tab/>
      </w:r>
      <w:proofErr w:type="spellStart"/>
      <w:r w:rsidRPr="0005662C">
        <w:rPr>
          <w:rFonts w:ascii="Consolas" w:eastAsia="Times New Roman" w:hAnsi="Consolas"/>
          <w:color w:val="728E00"/>
          <w:sz w:val="18"/>
          <w:szCs w:val="18"/>
          <w:shd w:val="clear" w:color="auto" w:fill="auto"/>
          <w:lang w:eastAsia="fr-FR"/>
        </w:rPr>
        <w:t>else</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arreterPompe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w:t>
      </w:r>
    </w:p>
    <w:p w14:paraId="333BE744"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1C23F2C6"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
    <w:p w14:paraId="2A254BF4"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ouvrirTrappe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73DFA80E"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663F07D0"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fermerTrappe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1B1B919A"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0BAD8F06"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alimenterPompe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1C5496FF"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743188DA"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proofErr w:type="spellStart"/>
      <w:r w:rsidRPr="0005662C">
        <w:rPr>
          <w:rFonts w:ascii="Consolas" w:eastAsia="Times New Roman" w:hAnsi="Consolas"/>
          <w:color w:val="00979D"/>
          <w:sz w:val="18"/>
          <w:szCs w:val="18"/>
          <w:shd w:val="clear" w:color="auto" w:fill="auto"/>
          <w:lang w:eastAsia="fr-FR"/>
        </w:rPr>
        <w:t>void</w:t>
      </w:r>
      <w:proofErr w:type="spellEnd"/>
      <w:r w:rsidRPr="0005662C">
        <w:rPr>
          <w:rFonts w:ascii="Consolas" w:eastAsia="Times New Roman" w:hAnsi="Consolas"/>
          <w:color w:val="4E5B61"/>
          <w:sz w:val="18"/>
          <w:szCs w:val="18"/>
          <w:shd w:val="clear" w:color="auto" w:fill="auto"/>
          <w:lang w:eastAsia="fr-FR"/>
        </w:rPr>
        <w:t xml:space="preserve"> </w:t>
      </w:r>
      <w:proofErr w:type="spellStart"/>
      <w:r w:rsidRPr="0005662C">
        <w:rPr>
          <w:rFonts w:ascii="Consolas" w:eastAsia="Times New Roman" w:hAnsi="Consolas"/>
          <w:color w:val="D35400"/>
          <w:sz w:val="18"/>
          <w:szCs w:val="18"/>
          <w:shd w:val="clear" w:color="auto" w:fill="auto"/>
          <w:lang w:eastAsia="fr-FR"/>
        </w:rPr>
        <w:t>arreterPompe</w:t>
      </w:r>
      <w:proofErr w:type="spellEnd"/>
      <w:r w:rsidRPr="0005662C">
        <w:rPr>
          <w:rFonts w:ascii="Consolas" w:eastAsia="Times New Roman" w:hAnsi="Consolas"/>
          <w:color w:val="434F54"/>
          <w:sz w:val="18"/>
          <w:szCs w:val="18"/>
          <w:shd w:val="clear" w:color="auto" w:fill="auto"/>
          <w:lang w:eastAsia="fr-FR"/>
        </w:rPr>
        <w:t>()</w:t>
      </w:r>
      <w:r w:rsidRPr="0005662C">
        <w:rPr>
          <w:rFonts w:ascii="Consolas" w:eastAsia="Times New Roman" w:hAnsi="Consolas"/>
          <w:color w:val="4E5B61"/>
          <w:sz w:val="18"/>
          <w:szCs w:val="18"/>
          <w:shd w:val="clear" w:color="auto" w:fill="auto"/>
          <w:lang w:eastAsia="fr-FR"/>
        </w:rPr>
        <w:t xml:space="preserve"> </w:t>
      </w:r>
      <w:r w:rsidRPr="0005662C">
        <w:rPr>
          <w:rFonts w:ascii="Consolas" w:eastAsia="Times New Roman" w:hAnsi="Consolas"/>
          <w:color w:val="434F54"/>
          <w:sz w:val="18"/>
          <w:szCs w:val="18"/>
          <w:shd w:val="clear" w:color="auto" w:fill="auto"/>
          <w:lang w:eastAsia="fr-FR"/>
        </w:rPr>
        <w:t>{</w:t>
      </w:r>
    </w:p>
    <w:p w14:paraId="2B5C19B1" w14:textId="77777777" w:rsidR="009D3BCE" w:rsidRPr="0005662C" w:rsidRDefault="009D3BCE" w:rsidP="009D3BCE">
      <w:pPr>
        <w:shd w:val="clear" w:color="auto" w:fill="FFFFFF"/>
        <w:tabs>
          <w:tab w:val="left" w:pos="567"/>
        </w:tabs>
        <w:spacing w:before="0" w:line="204" w:lineRule="atLeast"/>
        <w:jc w:val="left"/>
        <w:rPr>
          <w:rFonts w:ascii="Consolas" w:eastAsia="Times New Roman" w:hAnsi="Consolas"/>
          <w:color w:val="4E5B61"/>
          <w:sz w:val="18"/>
          <w:szCs w:val="18"/>
          <w:shd w:val="clear" w:color="auto" w:fill="auto"/>
          <w:lang w:eastAsia="fr-FR"/>
        </w:rPr>
      </w:pPr>
      <w:r w:rsidRPr="0005662C">
        <w:rPr>
          <w:rFonts w:ascii="Consolas" w:eastAsia="Times New Roman" w:hAnsi="Consolas"/>
          <w:color w:val="434F54"/>
          <w:sz w:val="18"/>
          <w:szCs w:val="18"/>
          <w:shd w:val="clear" w:color="auto" w:fill="auto"/>
          <w:lang w:eastAsia="fr-FR"/>
        </w:rPr>
        <w:t>}</w:t>
      </w:r>
    </w:p>
    <w:p w14:paraId="075276F1" w14:textId="77777777" w:rsidR="009D3BCE" w:rsidRPr="009D3BCE" w:rsidRDefault="009D3BCE" w:rsidP="009D3BCE"/>
    <w:p w14:paraId="6A0989F6" w14:textId="77777777" w:rsidR="001157FD" w:rsidRDefault="001157FD" w:rsidP="001157FD">
      <w:pPr>
        <w:rPr>
          <w:rFonts w:ascii="Arial" w:hAnsi="Arial" w:cs="Arial"/>
          <w:color w:val="auto"/>
        </w:rPr>
      </w:pPr>
      <w:r w:rsidRPr="00F02159">
        <w:rPr>
          <w:rFonts w:ascii="Arial" w:hAnsi="Arial" w:cs="Arial"/>
          <w:color w:val="auto"/>
        </w:rPr>
        <w:t xml:space="preserve">Les fonctions </w:t>
      </w:r>
      <w:r>
        <w:rPr>
          <w:rFonts w:ascii="Arial" w:hAnsi="Arial" w:cs="Arial"/>
          <w:color w:val="auto"/>
        </w:rPr>
        <w:t>suivantes ne sont pas fournies :</w:t>
      </w:r>
    </w:p>
    <w:p w14:paraId="29F8A1C9" w14:textId="194C3F09" w:rsidR="001157FD" w:rsidRDefault="001157FD" w:rsidP="001157FD">
      <w:pPr>
        <w:pStyle w:val="Paragraphedeliste"/>
        <w:numPr>
          <w:ilvl w:val="0"/>
          <w:numId w:val="26"/>
        </w:numPr>
        <w:rPr>
          <w:rFonts w:ascii="Arial" w:hAnsi="Arial" w:cs="Arial"/>
        </w:rPr>
      </w:pPr>
      <w:proofErr w:type="spellStart"/>
      <w:r w:rsidRPr="001157FD">
        <w:rPr>
          <w:rStyle w:val="CodeinformatiqueCar"/>
        </w:rPr>
        <w:t>ouvrirTrappe</w:t>
      </w:r>
      <w:proofErr w:type="spellEnd"/>
      <w:r w:rsidRPr="001157FD">
        <w:rPr>
          <w:rStyle w:val="CodeinformatiqueCar"/>
        </w:rPr>
        <w:t>()</w:t>
      </w:r>
      <w:r>
        <w:rPr>
          <w:rStyle w:val="CodeinformatiqueCar"/>
        </w:rPr>
        <w:t> ;</w:t>
      </w:r>
    </w:p>
    <w:p w14:paraId="3EB47164" w14:textId="2CF3897E" w:rsidR="001157FD" w:rsidRPr="001157FD" w:rsidRDefault="001157FD" w:rsidP="001157FD">
      <w:pPr>
        <w:pStyle w:val="Paragraphedeliste"/>
        <w:numPr>
          <w:ilvl w:val="0"/>
          <w:numId w:val="26"/>
        </w:numPr>
        <w:rPr>
          <w:rStyle w:val="CodeinformatiqueCar"/>
          <w:rFonts w:ascii="Arial" w:eastAsiaTheme="minorHAnsi" w:hAnsi="Arial" w:cs="Arial"/>
          <w:kern w:val="2"/>
          <w:sz w:val="22"/>
          <w:szCs w:val="22"/>
        </w:rPr>
      </w:pPr>
      <w:proofErr w:type="spellStart"/>
      <w:r w:rsidRPr="001157FD">
        <w:rPr>
          <w:rStyle w:val="CodeinformatiqueCar"/>
        </w:rPr>
        <w:t>fermerTrappe</w:t>
      </w:r>
      <w:proofErr w:type="spellEnd"/>
      <w:r w:rsidRPr="001157FD">
        <w:rPr>
          <w:rStyle w:val="CodeinformatiqueCar"/>
        </w:rPr>
        <w:t>(</w:t>
      </w:r>
      <w:r>
        <w:rPr>
          <w:rStyle w:val="CodeinformatiqueCar"/>
        </w:rPr>
        <w:t>) ;</w:t>
      </w:r>
    </w:p>
    <w:p w14:paraId="461B31DB" w14:textId="76E8F9D0" w:rsidR="001157FD" w:rsidRPr="001157FD" w:rsidRDefault="001157FD" w:rsidP="001157FD">
      <w:pPr>
        <w:pStyle w:val="Paragraphedeliste"/>
        <w:numPr>
          <w:ilvl w:val="0"/>
          <w:numId w:val="26"/>
        </w:numPr>
        <w:rPr>
          <w:rStyle w:val="CodeinformatiqueCar"/>
          <w:rFonts w:ascii="Arial" w:eastAsiaTheme="minorHAnsi" w:hAnsi="Arial" w:cs="Arial"/>
          <w:kern w:val="2"/>
          <w:sz w:val="22"/>
          <w:szCs w:val="22"/>
        </w:rPr>
      </w:pPr>
      <w:proofErr w:type="spellStart"/>
      <w:r w:rsidRPr="001157FD">
        <w:rPr>
          <w:rStyle w:val="CodeinformatiqueCar"/>
        </w:rPr>
        <w:t>alimenterPompe</w:t>
      </w:r>
      <w:proofErr w:type="spellEnd"/>
      <w:r w:rsidRPr="001157FD">
        <w:rPr>
          <w:rStyle w:val="CodeinformatiqueCar"/>
        </w:rPr>
        <w:t>(</w:t>
      </w:r>
      <w:r>
        <w:rPr>
          <w:rStyle w:val="CodeinformatiqueCar"/>
        </w:rPr>
        <w:t>) ;</w:t>
      </w:r>
    </w:p>
    <w:p w14:paraId="3C3EF9C4" w14:textId="62C48D22" w:rsidR="001157FD" w:rsidRPr="001157FD" w:rsidRDefault="001157FD" w:rsidP="001157FD">
      <w:pPr>
        <w:pStyle w:val="Paragraphedeliste"/>
        <w:numPr>
          <w:ilvl w:val="0"/>
          <w:numId w:val="26"/>
        </w:numPr>
        <w:rPr>
          <w:rFonts w:ascii="Arial" w:hAnsi="Arial" w:cs="Arial"/>
        </w:rPr>
      </w:pPr>
      <w:proofErr w:type="spellStart"/>
      <w:r w:rsidRPr="001157FD">
        <w:rPr>
          <w:rStyle w:val="CodeinformatiqueCar"/>
        </w:rPr>
        <w:t>arreterPompe</w:t>
      </w:r>
      <w:proofErr w:type="spellEnd"/>
      <w:r w:rsidRPr="001157FD">
        <w:rPr>
          <w:rStyle w:val="CodeinformatiqueCar"/>
        </w:rPr>
        <w:t>(</w:t>
      </w:r>
      <w:r>
        <w:rPr>
          <w:rStyle w:val="CodeinformatiqueCar"/>
        </w:rPr>
        <w:t>).</w:t>
      </w:r>
    </w:p>
    <w:p w14:paraId="01A9B4A6" w14:textId="77777777" w:rsidR="009D3BCE" w:rsidRDefault="009D3BCE">
      <w:pPr>
        <w:spacing w:before="0" w:after="160" w:line="259" w:lineRule="auto"/>
        <w:jc w:val="left"/>
        <w:rPr>
          <w:rFonts w:asciiTheme="majorHAnsi" w:eastAsiaTheme="majorEastAsia" w:hAnsiTheme="majorHAnsi" w:cstheme="majorBidi"/>
          <w:b/>
          <w:bCs/>
          <w:color w:val="auto"/>
          <w:sz w:val="28"/>
          <w:szCs w:val="26"/>
        </w:rPr>
      </w:pPr>
      <w:r>
        <w:br w:type="page"/>
      </w:r>
    </w:p>
    <w:p w14:paraId="1A95E463" w14:textId="18116080" w:rsidR="00CB450B" w:rsidRPr="00CB450B" w:rsidRDefault="00CB450B" w:rsidP="002459EE">
      <w:pPr>
        <w:pStyle w:val="Sous-titre"/>
        <w:numPr>
          <w:ilvl w:val="0"/>
          <w:numId w:val="23"/>
        </w:numPr>
        <w:rPr>
          <w:sz w:val="24"/>
        </w:rPr>
      </w:pPr>
      <w:r w:rsidRPr="00341063">
        <w:rPr>
          <w:sz w:val="24"/>
        </w:rPr>
        <w:lastRenderedPageBreak/>
        <w:t>Conception</w:t>
      </w:r>
    </w:p>
    <w:p w14:paraId="557192F5" w14:textId="77777777" w:rsidR="0082007B" w:rsidRDefault="0082007B" w:rsidP="0082007B">
      <w:pPr>
        <w:pStyle w:val="Sous-titre"/>
        <w:rPr>
          <w:b w:val="0"/>
          <w:bCs w:val="0"/>
          <w:sz w:val="24"/>
        </w:rPr>
      </w:pPr>
    </w:p>
    <w:p w14:paraId="66840783" w14:textId="59B6D0B5" w:rsidR="00523419" w:rsidRPr="002619FA" w:rsidRDefault="00523419" w:rsidP="0082007B">
      <w:pPr>
        <w:pStyle w:val="Sous-titre"/>
        <w:rPr>
          <w:b w:val="0"/>
          <w:bCs w:val="0"/>
          <w:sz w:val="24"/>
        </w:rPr>
      </w:pPr>
      <w:r w:rsidRPr="002619FA">
        <w:rPr>
          <w:b w:val="0"/>
          <w:bCs w:val="0"/>
          <w:sz w:val="24"/>
        </w:rPr>
        <w:t>Capteurs à disposition</w:t>
      </w:r>
    </w:p>
    <w:p w14:paraId="72212A2B" w14:textId="77777777" w:rsidR="00523419" w:rsidRPr="00640687" w:rsidRDefault="00256A95" w:rsidP="002619FA">
      <w:pPr>
        <w:pStyle w:val="Titre3"/>
        <w:numPr>
          <w:ilvl w:val="0"/>
          <w:numId w:val="0"/>
        </w:numPr>
        <w:rPr>
          <w:b w:val="0"/>
          <w:bCs w:val="0"/>
          <w:u w:val="single"/>
        </w:rPr>
      </w:pPr>
      <w:r w:rsidRPr="00640687">
        <w:rPr>
          <w:b w:val="0"/>
          <w:bCs w:val="0"/>
          <w:u w:val="single"/>
        </w:rPr>
        <w:t xml:space="preserve">Capteur de température haute précision </w:t>
      </w:r>
      <w:r w:rsidR="00AA58BC" w:rsidRPr="00640687">
        <w:rPr>
          <w:b w:val="0"/>
          <w:bCs w:val="0"/>
          <w:u w:val="single"/>
        </w:rPr>
        <w:t>I</w:t>
      </w:r>
      <w:r w:rsidRPr="00640687">
        <w:rPr>
          <w:b w:val="0"/>
          <w:bCs w:val="0"/>
          <w:u w:val="single"/>
        </w:rPr>
        <w:t xml:space="preserve">2C : </w:t>
      </w:r>
      <w:r w:rsidR="003B7E72" w:rsidRPr="00640687">
        <w:rPr>
          <w:b w:val="0"/>
          <w:bCs w:val="0"/>
          <w:u w:val="single"/>
        </w:rPr>
        <w:t>MCP9808</w:t>
      </w:r>
    </w:p>
    <w:p w14:paraId="407EE94D" w14:textId="3BB863F7" w:rsidR="00256A95" w:rsidRPr="002619FA" w:rsidRDefault="007960E3" w:rsidP="003B7E72">
      <w:pPr>
        <w:rPr>
          <w:rFonts w:ascii="Arial" w:hAnsi="Arial" w:cs="Arial"/>
          <w:color w:val="auto"/>
        </w:rPr>
      </w:pPr>
      <w:r>
        <w:rPr>
          <w:rFonts w:ascii="Arial" w:hAnsi="Arial" w:cs="Arial"/>
          <w:noProof/>
          <w:color w:val="auto"/>
          <w:u w:val="single"/>
        </w:rPr>
        <w:pict w14:anchorId="1A6AE254">
          <v:shape id="_x0000_s1044" type="#_x0000_t75" style="position:absolute;left:0;text-align:left;margin-left:321.15pt;margin-top:.8pt;width:186.15pt;height:132.15pt;z-index:251681792">
            <v:imagedata r:id="rId13" o:title="MCP9808 perso"/>
            <w10:wrap type="square"/>
          </v:shape>
        </w:pict>
      </w:r>
      <w:r w:rsidR="00256A95" w:rsidRPr="008B235C">
        <w:rPr>
          <w:rFonts w:ascii="Arial" w:hAnsi="Arial" w:cs="Arial"/>
          <w:color w:val="auto"/>
          <w:u w:val="single"/>
        </w:rPr>
        <w:t>Description</w:t>
      </w:r>
      <w:r w:rsidR="00640687" w:rsidRPr="008B235C">
        <w:rPr>
          <w:rFonts w:ascii="Arial" w:hAnsi="Arial" w:cs="Arial"/>
          <w:color w:val="auto"/>
          <w:u w:val="single"/>
        </w:rPr>
        <w:t> :</w:t>
      </w:r>
      <w:r w:rsidR="00640687">
        <w:rPr>
          <w:rFonts w:ascii="Arial" w:hAnsi="Arial" w:cs="Arial"/>
          <w:color w:val="auto"/>
        </w:rPr>
        <w:t xml:space="preserve"> c</w:t>
      </w:r>
      <w:r w:rsidR="00256A95" w:rsidRPr="002619FA">
        <w:rPr>
          <w:rFonts w:ascii="Arial" w:hAnsi="Arial" w:cs="Arial"/>
          <w:color w:val="auto"/>
        </w:rPr>
        <w:t>apteur</w:t>
      </w:r>
      <w:r w:rsidR="002619FA">
        <w:rPr>
          <w:rFonts w:ascii="Arial" w:hAnsi="Arial" w:cs="Arial"/>
          <w:color w:val="auto"/>
        </w:rPr>
        <w:t xml:space="preserve"> </w:t>
      </w:r>
      <w:r w:rsidR="00256A95" w:rsidRPr="002619FA">
        <w:rPr>
          <w:rFonts w:ascii="Arial" w:hAnsi="Arial" w:cs="Arial"/>
          <w:color w:val="auto"/>
        </w:rPr>
        <w:t xml:space="preserve">de température avec une précision de </w:t>
      </w:r>
      <m:oMath>
        <m:r>
          <w:rPr>
            <w:rFonts w:ascii="Cambria Math" w:hAnsi="Cambria Math" w:cs="Arial"/>
            <w:color w:val="auto"/>
          </w:rPr>
          <m:t>±</m:t>
        </m:r>
        <m:r>
          <m:rPr>
            <m:nor/>
          </m:rPr>
          <w:rPr>
            <w:rFonts w:ascii="Arial" w:hAnsi="Arial" w:cs="Arial"/>
            <w:color w:val="auto"/>
          </w:rPr>
          <m:t>0,25 °C</m:t>
        </m:r>
      </m:oMath>
      <w:r w:rsidR="00256A95" w:rsidRPr="002619FA">
        <w:rPr>
          <w:rFonts w:ascii="Arial" w:hAnsi="Arial" w:cs="Arial"/>
          <w:color w:val="auto"/>
        </w:rPr>
        <w:t xml:space="preserve"> sur une étendue de mesure de </w:t>
      </w:r>
      <m:oMath>
        <m:r>
          <w:rPr>
            <w:rFonts w:ascii="Cambria Math" w:hAnsi="Cambria Math" w:cs="Arial"/>
            <w:color w:val="auto"/>
          </w:rPr>
          <m:t>-</m:t>
        </m:r>
        <m:r>
          <m:rPr>
            <m:nor/>
          </m:rPr>
          <w:rPr>
            <w:rFonts w:ascii="Arial" w:hAnsi="Arial" w:cs="Arial"/>
            <w:color w:val="auto"/>
          </w:rPr>
          <m:t>40 °C</m:t>
        </m:r>
      </m:oMath>
      <w:r w:rsidR="00256A95" w:rsidRPr="002619FA">
        <w:rPr>
          <w:rFonts w:ascii="Arial" w:hAnsi="Arial" w:cs="Arial"/>
          <w:color w:val="auto"/>
        </w:rPr>
        <w:t xml:space="preserve"> à </w:t>
      </w:r>
      <m:oMath>
        <m:r>
          <w:rPr>
            <w:rFonts w:ascii="Cambria Math" w:hAnsi="Cambria Math" w:cs="Arial"/>
            <w:color w:val="auto"/>
          </w:rPr>
          <m:t>+</m:t>
        </m:r>
        <m:r>
          <m:rPr>
            <m:nor/>
          </m:rPr>
          <w:rPr>
            <w:rFonts w:ascii="Arial" w:hAnsi="Arial" w:cs="Arial"/>
            <w:color w:val="auto"/>
          </w:rPr>
          <m:t>125 °C</m:t>
        </m:r>
      </m:oMath>
      <w:r w:rsidR="00256A95" w:rsidRPr="002619FA">
        <w:rPr>
          <w:rFonts w:ascii="Arial" w:hAnsi="Arial" w:cs="Arial"/>
          <w:color w:val="auto"/>
        </w:rPr>
        <w:t>.</w:t>
      </w:r>
      <w:r w:rsidR="003B7E72" w:rsidRPr="002619FA">
        <w:rPr>
          <w:rFonts w:ascii="Arial" w:hAnsi="Arial" w:cs="Arial"/>
          <w:color w:val="auto"/>
        </w:rPr>
        <w:t xml:space="preserve"> </w:t>
      </w:r>
      <w:r w:rsidR="00256A95" w:rsidRPr="002619FA">
        <w:rPr>
          <w:rFonts w:ascii="Arial" w:hAnsi="Arial" w:cs="Arial"/>
          <w:color w:val="auto"/>
        </w:rPr>
        <w:t xml:space="preserve">Il fonctionne avec </w:t>
      </w:r>
      <w:r w:rsidR="003B7E72" w:rsidRPr="002619FA">
        <w:rPr>
          <w:rFonts w:ascii="Arial" w:hAnsi="Arial" w:cs="Arial"/>
          <w:color w:val="auto"/>
        </w:rPr>
        <w:t>tous les microcontrôleurs</w:t>
      </w:r>
      <w:r w:rsidR="00256A95" w:rsidRPr="002619FA">
        <w:rPr>
          <w:rFonts w:ascii="Arial" w:hAnsi="Arial" w:cs="Arial"/>
          <w:color w:val="auto"/>
        </w:rPr>
        <w:t xml:space="preserve"> disposant d'un bus I2C et dispose de 3 pins d'adresses configurables permettant de</w:t>
      </w:r>
      <w:r w:rsidR="003B7E72" w:rsidRPr="002619FA">
        <w:rPr>
          <w:rFonts w:ascii="Arial" w:hAnsi="Arial" w:cs="Arial"/>
          <w:color w:val="auto"/>
        </w:rPr>
        <w:t xml:space="preserve"> connecter </w:t>
      </w:r>
      <w:r w:rsidR="00256A95" w:rsidRPr="002619FA">
        <w:rPr>
          <w:rFonts w:ascii="Arial" w:hAnsi="Arial" w:cs="Arial"/>
          <w:color w:val="auto"/>
        </w:rPr>
        <w:t xml:space="preserve">8 </w:t>
      </w:r>
      <w:r w:rsidR="003B7E72" w:rsidRPr="002619FA">
        <w:rPr>
          <w:rFonts w:ascii="Arial" w:hAnsi="Arial" w:cs="Arial"/>
          <w:color w:val="auto"/>
        </w:rPr>
        <w:t xml:space="preserve">capteurs sur la </w:t>
      </w:r>
      <w:r w:rsidR="00256A95" w:rsidRPr="002619FA">
        <w:rPr>
          <w:rFonts w:ascii="Arial" w:hAnsi="Arial" w:cs="Arial"/>
          <w:color w:val="auto"/>
        </w:rPr>
        <w:t>même ligne I2C.</w:t>
      </w:r>
    </w:p>
    <w:p w14:paraId="5FC905D0" w14:textId="203DF67D" w:rsidR="003B7E72" w:rsidRPr="008B235C" w:rsidRDefault="003B7E72" w:rsidP="003B7E72">
      <w:pPr>
        <w:rPr>
          <w:rFonts w:ascii="Arial" w:hAnsi="Arial" w:cs="Arial"/>
          <w:color w:val="auto"/>
          <w:u w:val="single"/>
        </w:rPr>
      </w:pPr>
      <w:r w:rsidRPr="008B235C">
        <w:rPr>
          <w:rFonts w:ascii="Arial" w:hAnsi="Arial" w:cs="Arial"/>
          <w:color w:val="auto"/>
          <w:u w:val="single"/>
        </w:rPr>
        <w:t>Caractéristiques</w:t>
      </w:r>
      <w:r w:rsidR="00640687" w:rsidRPr="008B235C">
        <w:rPr>
          <w:rFonts w:ascii="Arial" w:hAnsi="Arial" w:cs="Arial"/>
          <w:color w:val="auto"/>
          <w:u w:val="single"/>
        </w:rPr>
        <w:t> :</w:t>
      </w:r>
    </w:p>
    <w:p w14:paraId="3DF0EA68" w14:textId="77777777" w:rsidR="003B7E72" w:rsidRPr="002F29BB" w:rsidRDefault="003B7E72" w:rsidP="00AA58BC">
      <w:pPr>
        <w:pStyle w:val="ListDeBase"/>
        <w:rPr>
          <w:rFonts w:ascii="Arial" w:hAnsi="Arial" w:cs="Arial"/>
          <w:color w:val="auto"/>
        </w:rPr>
      </w:pPr>
      <w:r w:rsidRPr="002F29BB">
        <w:rPr>
          <w:rFonts w:ascii="Arial" w:hAnsi="Arial" w:cs="Arial"/>
          <w:color w:val="auto"/>
        </w:rPr>
        <w:t>Protocole I2C.</w:t>
      </w:r>
    </w:p>
    <w:p w14:paraId="5E5D7C8F" w14:textId="77777777" w:rsidR="003B7E72" w:rsidRPr="002F29BB" w:rsidRDefault="003B7E72" w:rsidP="00AA58BC">
      <w:pPr>
        <w:pStyle w:val="ListDeBase"/>
        <w:rPr>
          <w:rFonts w:ascii="Arial" w:hAnsi="Arial" w:cs="Arial"/>
          <w:color w:val="auto"/>
        </w:rPr>
      </w:pPr>
      <w:r w:rsidRPr="002F29BB">
        <w:rPr>
          <w:rFonts w:ascii="Arial" w:hAnsi="Arial" w:cs="Arial"/>
          <w:color w:val="auto"/>
        </w:rPr>
        <w:t>Jusqu'à 8 capteurs sur la même ligne I2C grâce à l'adresse configurable.</w:t>
      </w:r>
    </w:p>
    <w:p w14:paraId="43805F8D" w14:textId="04FDB4AD" w:rsidR="003B7E72" w:rsidRPr="002F29BB" w:rsidRDefault="003B7E72" w:rsidP="00AA58BC">
      <w:pPr>
        <w:pStyle w:val="ListDeBase"/>
        <w:rPr>
          <w:rFonts w:ascii="Arial" w:hAnsi="Arial" w:cs="Arial"/>
          <w:color w:val="auto"/>
        </w:rPr>
      </w:pPr>
      <w:r w:rsidRPr="002F29BB">
        <w:rPr>
          <w:rFonts w:ascii="Arial" w:hAnsi="Arial" w:cs="Arial"/>
          <w:color w:val="auto"/>
        </w:rPr>
        <w:t>Précision de</w:t>
      </w:r>
      <w:r w:rsidR="008530A0" w:rsidRPr="002F29BB">
        <w:rPr>
          <w:rFonts w:ascii="Arial" w:eastAsiaTheme="minorEastAsia" w:hAnsi="Arial" w:cs="Arial"/>
          <w:color w:val="auto"/>
        </w:rPr>
        <w:t xml:space="preserve"> </w:t>
      </w:r>
      <m:oMath>
        <m:r>
          <w:rPr>
            <w:rFonts w:ascii="Cambria Math" w:hAnsi="Cambria Math" w:cs="Arial"/>
            <w:color w:val="auto"/>
          </w:rPr>
          <m:t>±</m:t>
        </m:r>
        <m:r>
          <m:rPr>
            <m:nor/>
          </m:rPr>
          <w:rPr>
            <w:rFonts w:ascii="Arial" w:hAnsi="Arial" w:cs="Arial"/>
            <w:color w:val="auto"/>
          </w:rPr>
          <m:t>0,25 °C</m:t>
        </m:r>
      </m:oMath>
      <w:r w:rsidRPr="002F29BB">
        <w:rPr>
          <w:rFonts w:ascii="Arial" w:hAnsi="Arial" w:cs="Arial"/>
          <w:color w:val="auto"/>
        </w:rPr>
        <w:t xml:space="preserve"> typique de </w:t>
      </w:r>
      <m:oMath>
        <m:r>
          <w:rPr>
            <w:rFonts w:ascii="Cambria Math" w:hAnsi="Cambria Math" w:cs="Arial"/>
            <w:color w:val="auto"/>
          </w:rPr>
          <m:t>-</m:t>
        </m:r>
        <m:r>
          <m:rPr>
            <m:nor/>
          </m:rPr>
          <w:rPr>
            <w:rFonts w:ascii="Arial" w:hAnsi="Arial" w:cs="Arial"/>
            <w:color w:val="auto"/>
          </w:rPr>
          <m:t>40 °C</m:t>
        </m:r>
      </m:oMath>
      <w:r w:rsidR="008530A0" w:rsidRPr="002F29BB">
        <w:rPr>
          <w:rFonts w:ascii="Arial" w:hAnsi="Arial" w:cs="Arial"/>
          <w:color w:val="auto"/>
        </w:rPr>
        <w:t xml:space="preserve"> à </w:t>
      </w:r>
      <m:oMath>
        <m:r>
          <w:rPr>
            <w:rFonts w:ascii="Cambria Math" w:hAnsi="Cambria Math" w:cs="Arial"/>
            <w:color w:val="auto"/>
          </w:rPr>
          <m:t>+</m:t>
        </m:r>
        <m:r>
          <m:rPr>
            <m:nor/>
          </m:rPr>
          <w:rPr>
            <w:rFonts w:ascii="Arial" w:hAnsi="Arial" w:cs="Arial"/>
            <w:color w:val="auto"/>
          </w:rPr>
          <m:t>125 °C</m:t>
        </m:r>
      </m:oMath>
      <w:r w:rsidR="008530A0" w:rsidRPr="002F29BB">
        <w:rPr>
          <w:rFonts w:ascii="Arial" w:hAnsi="Arial" w:cs="Arial"/>
          <w:color w:val="auto"/>
        </w:rPr>
        <w:t xml:space="preserve"> </w:t>
      </w:r>
      <w:r w:rsidRPr="002F29BB">
        <w:rPr>
          <w:rFonts w:ascii="Arial" w:hAnsi="Arial" w:cs="Arial"/>
          <w:color w:val="auto"/>
        </w:rPr>
        <w:t>(</w:t>
      </w:r>
      <m:oMath>
        <m:r>
          <w:rPr>
            <w:rFonts w:ascii="Cambria Math" w:hAnsi="Cambria Math" w:cs="Arial"/>
            <w:color w:val="auto"/>
          </w:rPr>
          <m:t>±</m:t>
        </m:r>
        <m:r>
          <m:rPr>
            <m:nor/>
          </m:rPr>
          <w:rPr>
            <w:rFonts w:ascii="Arial" w:hAnsi="Arial" w:cs="Arial"/>
            <w:color w:val="auto"/>
          </w:rPr>
          <m:t>0,5 °C</m:t>
        </m:r>
      </m:oMath>
      <w:r w:rsidR="008530A0" w:rsidRPr="002F29BB">
        <w:rPr>
          <w:rFonts w:ascii="Arial" w:hAnsi="Arial" w:cs="Arial"/>
          <w:color w:val="auto"/>
        </w:rPr>
        <w:t xml:space="preserve"> garanti de </w:t>
      </w:r>
      <m:oMath>
        <m:r>
          <w:rPr>
            <w:rFonts w:ascii="Cambria Math" w:hAnsi="Cambria Math" w:cs="Arial"/>
            <w:color w:val="auto"/>
          </w:rPr>
          <m:t>-</m:t>
        </m:r>
        <m:r>
          <m:rPr>
            <m:nor/>
          </m:rPr>
          <w:rPr>
            <w:rFonts w:ascii="Arial" w:hAnsi="Arial" w:cs="Arial"/>
            <w:color w:val="auto"/>
          </w:rPr>
          <m:t>20 °C</m:t>
        </m:r>
      </m:oMath>
      <w:r w:rsidR="008530A0" w:rsidRPr="002F29BB">
        <w:rPr>
          <w:rFonts w:ascii="Arial" w:hAnsi="Arial" w:cs="Arial"/>
          <w:color w:val="auto"/>
        </w:rPr>
        <w:t xml:space="preserve"> à </w:t>
      </w:r>
      <m:oMath>
        <m:r>
          <w:rPr>
            <w:rFonts w:ascii="Cambria Math" w:hAnsi="Cambria Math" w:cs="Arial"/>
            <w:color w:val="auto"/>
          </w:rPr>
          <m:t>+</m:t>
        </m:r>
        <m:r>
          <m:rPr>
            <m:nor/>
          </m:rPr>
          <w:rPr>
            <w:rFonts w:ascii="Arial" w:hAnsi="Arial" w:cs="Arial"/>
            <w:color w:val="auto"/>
          </w:rPr>
          <m:t>100 °C</m:t>
        </m:r>
      </m:oMath>
      <w:r w:rsidRPr="002F29BB">
        <w:rPr>
          <w:rFonts w:ascii="Arial" w:hAnsi="Arial" w:cs="Arial"/>
          <w:color w:val="auto"/>
        </w:rPr>
        <w:t>).</w:t>
      </w:r>
    </w:p>
    <w:p w14:paraId="2EDE89C0" w14:textId="77777777" w:rsidR="003B7E72" w:rsidRPr="002F29BB" w:rsidRDefault="003B7E72" w:rsidP="00AA58BC">
      <w:pPr>
        <w:pStyle w:val="ListDeBase"/>
        <w:rPr>
          <w:rFonts w:ascii="Arial" w:hAnsi="Arial" w:cs="Arial"/>
          <w:color w:val="auto"/>
        </w:rPr>
      </w:pPr>
      <w:r w:rsidRPr="002F29BB">
        <w:rPr>
          <w:rFonts w:ascii="Arial" w:hAnsi="Arial" w:cs="Arial"/>
          <w:color w:val="auto"/>
        </w:rPr>
        <w:t>Résolution de 12 bits.</w:t>
      </w:r>
    </w:p>
    <w:p w14:paraId="2A576950" w14:textId="6A2238B2" w:rsidR="003B7E72" w:rsidRPr="002F29BB" w:rsidRDefault="003B7E72" w:rsidP="00AA58BC">
      <w:pPr>
        <w:pStyle w:val="ListDeBase"/>
        <w:rPr>
          <w:rFonts w:ascii="Arial" w:hAnsi="Arial" w:cs="Arial"/>
          <w:color w:val="auto"/>
        </w:rPr>
      </w:pPr>
      <w:r w:rsidRPr="002F29BB">
        <w:rPr>
          <w:rFonts w:ascii="Arial" w:hAnsi="Arial" w:cs="Arial"/>
          <w:color w:val="auto"/>
        </w:rPr>
        <w:t xml:space="preserve">Alimentation de </w:t>
      </w:r>
      <m:oMath>
        <m:r>
          <m:rPr>
            <m:nor/>
          </m:rPr>
          <w:rPr>
            <w:rFonts w:ascii="Arial" w:hAnsi="Arial" w:cs="Arial"/>
            <w:color w:val="auto"/>
          </w:rPr>
          <m:t>2,7 V</m:t>
        </m:r>
      </m:oMath>
      <w:r w:rsidRPr="002F29BB">
        <w:rPr>
          <w:rFonts w:ascii="Arial" w:hAnsi="Arial" w:cs="Arial"/>
          <w:color w:val="auto"/>
        </w:rPr>
        <w:t xml:space="preserve"> à </w:t>
      </w:r>
      <m:oMath>
        <m:r>
          <m:rPr>
            <m:nor/>
          </m:rPr>
          <w:rPr>
            <w:rFonts w:ascii="Arial" w:hAnsi="Arial" w:cs="Arial"/>
            <w:color w:val="auto"/>
          </w:rPr>
          <m:t>5,5 V</m:t>
        </m:r>
      </m:oMath>
      <w:r w:rsidRPr="002F29BB">
        <w:rPr>
          <w:rFonts w:ascii="Arial" w:hAnsi="Arial" w:cs="Arial"/>
          <w:color w:val="auto"/>
        </w:rPr>
        <w:t>.</w:t>
      </w:r>
    </w:p>
    <w:p w14:paraId="766FDE60" w14:textId="60564AF5" w:rsidR="00AA58BC" w:rsidRPr="002F29BB" w:rsidRDefault="00F86722" w:rsidP="00AA58BC">
      <w:pPr>
        <w:pStyle w:val="ListDeBase"/>
        <w:rPr>
          <w:rFonts w:ascii="Arial" w:hAnsi="Arial" w:cs="Arial"/>
          <w:color w:val="auto"/>
        </w:rPr>
      </w:pPr>
      <w:r w:rsidRPr="002F29BB">
        <w:rPr>
          <w:rFonts w:ascii="Arial" w:hAnsi="Arial" w:cs="Arial"/>
          <w:color w:val="auto"/>
        </w:rPr>
        <w:t>Dimensions </w:t>
      </w:r>
      <w:r w:rsidR="003B7E72" w:rsidRPr="002F29BB">
        <w:rPr>
          <w:rFonts w:ascii="Arial" w:hAnsi="Arial" w:cs="Arial"/>
          <w:color w:val="auto"/>
        </w:rPr>
        <w:t xml:space="preserve">: </w:t>
      </w:r>
      <m:oMath>
        <m:r>
          <m:rPr>
            <m:nor/>
          </m:rPr>
          <w:rPr>
            <w:rFonts w:ascii="Arial" w:hAnsi="Arial" w:cs="Arial"/>
            <w:color w:val="auto"/>
          </w:rPr>
          <m:t>21 mm × 13</m:t>
        </m:r>
        <m:r>
          <m:rPr>
            <m:nor/>
          </m:rPr>
          <w:rPr>
            <w:rFonts w:ascii="Cambria Math" w:hAnsi="Arial" w:cs="Arial"/>
            <w:color w:val="auto"/>
          </w:rPr>
          <m:t xml:space="preserve"> </m:t>
        </m:r>
        <m:r>
          <m:rPr>
            <m:nor/>
          </m:rPr>
          <w:rPr>
            <w:rFonts w:ascii="Arial" w:hAnsi="Arial" w:cs="Arial"/>
            <w:color w:val="auto"/>
          </w:rPr>
          <m:t>mm × 2</m:t>
        </m:r>
        <m:r>
          <m:rPr>
            <m:nor/>
          </m:rPr>
          <w:rPr>
            <w:rFonts w:ascii="Cambria Math" w:hAnsi="Arial" w:cs="Arial"/>
            <w:color w:val="auto"/>
          </w:rPr>
          <m:t xml:space="preserve"> </m:t>
        </m:r>
        <w:proofErr w:type="spellStart"/>
        <m:r>
          <m:rPr>
            <m:nor/>
          </m:rPr>
          <w:rPr>
            <w:rFonts w:ascii="Arial" w:hAnsi="Arial" w:cs="Arial"/>
            <w:color w:val="auto"/>
          </w:rPr>
          <m:t>mm</m:t>
        </m:r>
      </m:oMath>
      <w:r w:rsidR="0044517A">
        <w:rPr>
          <w:rFonts w:ascii="Arial" w:eastAsiaTheme="minorEastAsia" w:hAnsi="Arial" w:cs="Arial"/>
          <w:color w:val="auto"/>
        </w:rPr>
        <w:t>.</w:t>
      </w:r>
      <w:proofErr w:type="spellEnd"/>
    </w:p>
    <w:p w14:paraId="3CB3118B" w14:textId="4326D26A" w:rsidR="003B7E72" w:rsidRPr="002F29BB" w:rsidRDefault="00CB303B" w:rsidP="00AA58BC">
      <w:pPr>
        <w:pStyle w:val="ListDeBase"/>
        <w:rPr>
          <w:rFonts w:ascii="Arial" w:hAnsi="Arial" w:cs="Arial"/>
          <w:color w:val="auto"/>
        </w:rPr>
      </w:pPr>
      <w:r>
        <w:rPr>
          <w:rFonts w:ascii="Arial" w:hAnsi="Arial" w:cs="Arial"/>
          <w:color w:val="auto"/>
        </w:rPr>
        <w:t>Masse</w:t>
      </w:r>
      <w:r w:rsidR="00AA58BC" w:rsidRPr="002F29BB">
        <w:rPr>
          <w:rFonts w:ascii="Arial" w:hAnsi="Arial" w:cs="Arial"/>
          <w:color w:val="auto"/>
        </w:rPr>
        <w:t xml:space="preserve"> : </w:t>
      </w:r>
      <m:oMath>
        <m:r>
          <m:rPr>
            <m:nor/>
          </m:rPr>
          <w:rPr>
            <w:rFonts w:ascii="Arial" w:hAnsi="Arial" w:cs="Arial"/>
            <w:color w:val="auto"/>
          </w:rPr>
          <m:t>0,9 g</m:t>
        </m:r>
      </m:oMath>
      <w:r w:rsidR="00AA58BC" w:rsidRPr="002F29BB">
        <w:rPr>
          <w:rFonts w:ascii="Arial" w:hAnsi="Arial" w:cs="Arial"/>
          <w:color w:val="auto"/>
        </w:rPr>
        <w:t>.</w:t>
      </w:r>
    </w:p>
    <w:p w14:paraId="3CB4E753" w14:textId="77777777" w:rsidR="00256A95" w:rsidRPr="00640687" w:rsidRDefault="00AA58BC" w:rsidP="00640687">
      <w:pPr>
        <w:pStyle w:val="Titre3"/>
        <w:numPr>
          <w:ilvl w:val="0"/>
          <w:numId w:val="0"/>
        </w:numPr>
        <w:rPr>
          <w:b w:val="0"/>
          <w:bCs w:val="0"/>
          <w:u w:val="single"/>
        </w:rPr>
      </w:pPr>
      <w:r w:rsidRPr="00640687">
        <w:rPr>
          <w:b w:val="0"/>
          <w:bCs w:val="0"/>
          <w:noProof/>
          <w:u w:val="single"/>
        </w:rPr>
        <w:drawing>
          <wp:anchor distT="0" distB="0" distL="114300" distR="114300" simplePos="0" relativeHeight="251683840" behindDoc="0" locked="0" layoutInCell="1" allowOverlap="1" wp14:anchorId="1179802B" wp14:editId="7D36A851">
            <wp:simplePos x="0" y="0"/>
            <wp:positionH relativeFrom="column">
              <wp:posOffset>4857115</wp:posOffset>
            </wp:positionH>
            <wp:positionV relativeFrom="paragraph">
              <wp:posOffset>614680</wp:posOffset>
            </wp:positionV>
            <wp:extent cx="1911985" cy="1466850"/>
            <wp:effectExtent l="19050" t="0" r="0" b="0"/>
            <wp:wrapSquare wrapText="bothSides"/>
            <wp:docPr id="21" name="Image 21" descr="MCP9808 per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CP9808 perso"/>
                    <pic:cNvPicPr>
                      <a:picLocks noChangeAspect="1" noChangeArrowheads="1"/>
                    </pic:cNvPicPr>
                  </pic:nvPicPr>
                  <pic:blipFill>
                    <a:blip r:embed="rId14" cstate="print"/>
                    <a:stretch>
                      <a:fillRect/>
                    </a:stretch>
                  </pic:blipFill>
                  <pic:spPr bwMode="auto">
                    <a:xfrm>
                      <a:off x="0" y="0"/>
                      <a:ext cx="1911985" cy="1466850"/>
                    </a:xfrm>
                    <a:prstGeom prst="rect">
                      <a:avLst/>
                    </a:prstGeom>
                    <a:noFill/>
                    <a:ln w="9525">
                      <a:noFill/>
                      <a:miter lim="800000"/>
                      <a:headEnd/>
                      <a:tailEnd/>
                    </a:ln>
                  </pic:spPr>
                </pic:pic>
              </a:graphicData>
            </a:graphic>
          </wp:anchor>
        </w:drawing>
      </w:r>
      <w:r w:rsidR="00F86722" w:rsidRPr="00640687">
        <w:rPr>
          <w:b w:val="0"/>
          <w:bCs w:val="0"/>
          <w:u w:val="single"/>
        </w:rPr>
        <w:t>Thermistance Epoxy 10K </w:t>
      </w:r>
      <w:r w:rsidR="00AF13C5" w:rsidRPr="00640687">
        <w:rPr>
          <w:b w:val="0"/>
          <w:bCs w:val="0"/>
          <w:u w:val="single"/>
        </w:rPr>
        <w:t xml:space="preserve">: </w:t>
      </w:r>
      <w:r w:rsidR="00F86722" w:rsidRPr="00640687">
        <w:rPr>
          <w:b w:val="0"/>
          <w:bCs w:val="0"/>
          <w:u w:val="single"/>
        </w:rPr>
        <w:t>3950 NTC</w:t>
      </w:r>
    </w:p>
    <w:p w14:paraId="30A4D4BA" w14:textId="43F94193" w:rsidR="00F86722" w:rsidRPr="00640687" w:rsidRDefault="00F86722" w:rsidP="00F86722">
      <w:pPr>
        <w:rPr>
          <w:rFonts w:ascii="Arial" w:hAnsi="Arial" w:cs="Arial"/>
          <w:color w:val="auto"/>
        </w:rPr>
      </w:pPr>
      <w:r w:rsidRPr="008B235C">
        <w:rPr>
          <w:rFonts w:ascii="Arial" w:hAnsi="Arial" w:cs="Arial"/>
          <w:color w:val="auto"/>
          <w:u w:val="single"/>
        </w:rPr>
        <w:t>Description</w:t>
      </w:r>
      <w:r w:rsidR="00640687" w:rsidRPr="008B235C">
        <w:rPr>
          <w:rFonts w:ascii="Arial" w:hAnsi="Arial" w:cs="Arial"/>
          <w:color w:val="auto"/>
          <w:u w:val="single"/>
        </w:rPr>
        <w:t> :</w:t>
      </w:r>
      <w:r w:rsidR="00640687">
        <w:rPr>
          <w:rFonts w:ascii="Arial" w:hAnsi="Arial" w:cs="Arial"/>
          <w:color w:val="auto"/>
        </w:rPr>
        <w:t xml:space="preserve"> c</w:t>
      </w:r>
      <w:r w:rsidRPr="00640687">
        <w:rPr>
          <w:rFonts w:ascii="Arial" w:hAnsi="Arial" w:cs="Arial"/>
          <w:color w:val="auto"/>
        </w:rPr>
        <w:t xml:space="preserve">ette thermistance Epoxy de </w:t>
      </w:r>
      <m:oMath>
        <m:r>
          <m:rPr>
            <m:nor/>
          </m:rPr>
          <w:rPr>
            <w:rFonts w:ascii="Arial" w:hAnsi="Arial" w:cs="Arial"/>
            <w:color w:val="auto"/>
          </w:rPr>
          <m:t xml:space="preserve">10 </m:t>
        </m:r>
        <w:proofErr w:type="spellStart"/>
        <m:r>
          <m:rPr>
            <m:nor/>
          </m:rPr>
          <w:rPr>
            <w:rFonts w:ascii="Arial" w:hAnsi="Arial" w:cs="Arial"/>
            <w:color w:val="auto"/>
          </w:rPr>
          <m:t>kΩ</m:t>
        </m:r>
        <w:proofErr w:type="spellEnd"/>
        <m:r>
          <m:rPr>
            <m:nor/>
          </m:rPr>
          <w:rPr>
            <w:rFonts w:ascii="Arial" w:hAnsi="Arial" w:cs="Arial"/>
            <w:color w:val="auto"/>
          </w:rPr>
          <m:t xml:space="preserve"> </m:t>
        </m:r>
      </m:oMath>
      <w:r w:rsidRPr="00640687">
        <w:rPr>
          <w:rFonts w:ascii="Arial" w:hAnsi="Arial" w:cs="Arial"/>
          <w:color w:val="auto"/>
        </w:rPr>
        <w:t xml:space="preserve"> a une précision de </w:t>
      </w:r>
      <m:oMath>
        <m:r>
          <m:rPr>
            <m:sty m:val="p"/>
          </m:rPr>
          <w:rPr>
            <w:rFonts w:ascii="Cambria Math" w:hAnsi="Cambria Math" w:cs="Arial"/>
            <w:color w:val="auto"/>
          </w:rPr>
          <m:t>1 %</m:t>
        </m:r>
      </m:oMath>
      <w:r w:rsidRPr="00640687">
        <w:rPr>
          <w:rFonts w:ascii="Arial" w:hAnsi="Arial" w:cs="Arial"/>
          <w:color w:val="auto"/>
        </w:rPr>
        <w:t xml:space="preserve">, est un moyen économique de mesurer la température de l'air ou d’un liquide. La résistance à </w:t>
      </w:r>
      <m:oMath>
        <m:r>
          <m:rPr>
            <m:nor/>
          </m:rPr>
          <w:rPr>
            <w:rFonts w:ascii="Arial" w:hAnsi="Arial" w:cs="Arial"/>
            <w:color w:val="auto"/>
          </w:rPr>
          <m:t>25 °C</m:t>
        </m:r>
      </m:oMath>
      <w:r w:rsidRPr="00640687">
        <w:rPr>
          <w:rFonts w:ascii="Arial" w:hAnsi="Arial" w:cs="Arial"/>
          <w:color w:val="auto"/>
        </w:rPr>
        <w:t xml:space="preserve"> est de </w:t>
      </w:r>
      <m:oMath>
        <m:r>
          <m:rPr>
            <m:nor/>
          </m:rPr>
          <w:rPr>
            <w:rFonts w:ascii="Arial" w:hAnsi="Arial" w:cs="Arial"/>
            <w:color w:val="auto"/>
          </w:rPr>
          <m:t xml:space="preserve">10 </m:t>
        </m:r>
        <w:proofErr w:type="spellStart"/>
        <m:r>
          <m:rPr>
            <m:nor/>
          </m:rPr>
          <w:rPr>
            <w:rFonts w:ascii="Arial" w:hAnsi="Arial" w:cs="Arial"/>
            <w:color w:val="auto"/>
          </w:rPr>
          <m:t>kΩ</m:t>
        </m:r>
      </m:oMath>
      <w:proofErr w:type="spellEnd"/>
      <w:r w:rsidRPr="00640687">
        <w:rPr>
          <w:rFonts w:ascii="Arial" w:hAnsi="Arial" w:cs="Arial"/>
          <w:color w:val="auto"/>
        </w:rPr>
        <w:t xml:space="preserve"> et baisse si la température monte et inversement.</w:t>
      </w:r>
      <w:r w:rsidR="00640687">
        <w:rPr>
          <w:rFonts w:ascii="Arial" w:hAnsi="Arial" w:cs="Arial"/>
          <w:color w:val="auto"/>
        </w:rPr>
        <w:t xml:space="preserve"> </w:t>
      </w:r>
      <w:r w:rsidRPr="00640687">
        <w:rPr>
          <w:rFonts w:ascii="Arial" w:hAnsi="Arial" w:cs="Arial"/>
          <w:color w:val="auto"/>
        </w:rPr>
        <w:t>Souvent utilisé dans les climatisations, sa protection lui permet de tenir jusqu'à 105°C.</w:t>
      </w:r>
    </w:p>
    <w:p w14:paraId="3E81ABF4" w14:textId="275D0408" w:rsidR="00F86722" w:rsidRPr="008B235C" w:rsidRDefault="00F86722" w:rsidP="00F86722">
      <w:pPr>
        <w:rPr>
          <w:rFonts w:ascii="Arial" w:hAnsi="Arial" w:cs="Arial"/>
          <w:color w:val="auto"/>
          <w:u w:val="single"/>
        </w:rPr>
      </w:pPr>
      <w:r w:rsidRPr="008B235C">
        <w:rPr>
          <w:rFonts w:ascii="Arial" w:hAnsi="Arial" w:cs="Arial"/>
          <w:color w:val="auto"/>
          <w:u w:val="single"/>
        </w:rPr>
        <w:t>Caractéristiques</w:t>
      </w:r>
      <w:r w:rsidR="00640687" w:rsidRPr="008B235C">
        <w:rPr>
          <w:rFonts w:ascii="Arial" w:hAnsi="Arial" w:cs="Arial"/>
          <w:color w:val="auto"/>
          <w:u w:val="single"/>
        </w:rPr>
        <w:t> :</w:t>
      </w:r>
    </w:p>
    <w:p w14:paraId="0FAE74F4" w14:textId="010F9A5C" w:rsidR="00AF13C5" w:rsidRPr="008B235C" w:rsidRDefault="00AF13C5"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Resistance à 25°C : </w:t>
      </w:r>
      <m:oMath>
        <m:r>
          <m:rPr>
            <m:nor/>
          </m:rPr>
          <w:rPr>
            <w:rFonts w:ascii="Arial" w:hAnsi="Arial" w:cs="Arial"/>
            <w:sz w:val="24"/>
            <w:szCs w:val="24"/>
          </w:rPr>
          <m:t xml:space="preserve">10 </m:t>
        </m:r>
        <m:r>
          <m:rPr>
            <m:sty m:val="p"/>
          </m:rPr>
          <w:rPr>
            <w:rFonts w:ascii="Cambria Math" w:hAnsi="Cambria Math" w:cs="Arial"/>
            <w:sz w:val="24"/>
            <w:szCs w:val="24"/>
          </w:rPr>
          <m:t>kΩ</m:t>
        </m:r>
        <m:r>
          <m:rPr>
            <m:nor/>
          </m:rPr>
          <w:rPr>
            <w:rFonts w:ascii="Arial" w:hAnsi="Arial" w:cs="Arial"/>
            <w:sz w:val="24"/>
            <w:szCs w:val="24"/>
          </w:rPr>
          <m:t xml:space="preserve"> ±1 %</m:t>
        </m:r>
      </m:oMath>
      <w:r w:rsidRPr="008B235C">
        <w:rPr>
          <w:rFonts w:ascii="Arial" w:hAnsi="Arial" w:cs="Arial"/>
          <w:sz w:val="24"/>
          <w:szCs w:val="24"/>
        </w:rPr>
        <w:t>.</w:t>
      </w:r>
    </w:p>
    <w:p w14:paraId="32C968CB" w14:textId="1A76A85B" w:rsidR="00AF13C5" w:rsidRPr="008B235C" w:rsidRDefault="00AF13C5"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Constante thermique en temps : </w:t>
      </w:r>
      <m:oMath>
        <m:r>
          <m:rPr>
            <m:sty m:val="p"/>
          </m:rPr>
          <w:rPr>
            <w:rFonts w:ascii="Cambria Math" w:hAnsi="Cambria Math" w:cs="Arial"/>
            <w:sz w:val="24"/>
            <w:szCs w:val="24"/>
          </w:rPr>
          <m:t>≤</m:t>
        </m:r>
        <m:r>
          <m:rPr>
            <m:nor/>
          </m:rPr>
          <w:rPr>
            <w:rFonts w:ascii="Arial" w:hAnsi="Arial" w:cs="Arial"/>
            <w:sz w:val="24"/>
            <w:szCs w:val="24"/>
          </w:rPr>
          <m:t>15 s</m:t>
        </m:r>
      </m:oMath>
      <w:r w:rsidRPr="008B235C">
        <w:rPr>
          <w:rFonts w:ascii="Arial" w:hAnsi="Arial" w:cs="Arial"/>
          <w:sz w:val="24"/>
          <w:szCs w:val="24"/>
        </w:rPr>
        <w:t>.</w:t>
      </w:r>
    </w:p>
    <w:p w14:paraId="73C5F767" w14:textId="464D1128" w:rsidR="00AF13C5" w:rsidRPr="008B235C" w:rsidRDefault="00AF13C5"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Plage de température : </w:t>
      </w:r>
      <m:oMath>
        <m:r>
          <m:rPr>
            <m:sty m:val="p"/>
          </m:rPr>
          <w:rPr>
            <w:rFonts w:ascii="Cambria Math" w:hAnsi="Cambria Math" w:cs="Arial"/>
            <w:sz w:val="24"/>
            <w:szCs w:val="24"/>
          </w:rPr>
          <m:t>-</m:t>
        </m:r>
        <m:r>
          <m:rPr>
            <m:nor/>
          </m:rPr>
          <w:rPr>
            <w:rFonts w:ascii="Arial" w:hAnsi="Arial" w:cs="Arial"/>
            <w:sz w:val="24"/>
            <w:szCs w:val="24"/>
          </w:rPr>
          <m:t>55 °C</m:t>
        </m:r>
      </m:oMath>
      <w:r w:rsidRPr="008B235C">
        <w:rPr>
          <w:rFonts w:ascii="Arial" w:hAnsi="Arial" w:cs="Arial"/>
          <w:sz w:val="24"/>
          <w:szCs w:val="24"/>
        </w:rPr>
        <w:t xml:space="preserve"> à </w:t>
      </w:r>
      <m:oMath>
        <m:r>
          <m:rPr>
            <m:nor/>
          </m:rPr>
          <w:rPr>
            <w:rFonts w:ascii="Arial" w:hAnsi="Arial" w:cs="Arial"/>
            <w:sz w:val="24"/>
            <w:szCs w:val="24"/>
          </w:rPr>
          <m:t>125 °C</m:t>
        </m:r>
      </m:oMath>
      <w:r w:rsidR="00BE73FF" w:rsidRPr="008B235C">
        <w:rPr>
          <w:rFonts w:ascii="Arial" w:hAnsi="Arial" w:cs="Arial"/>
          <w:sz w:val="24"/>
          <w:szCs w:val="24"/>
        </w:rPr>
        <w:t>.</w:t>
      </w:r>
    </w:p>
    <w:p w14:paraId="0CB12B73" w14:textId="545BE256" w:rsidR="00F86722" w:rsidRPr="008B235C" w:rsidRDefault="00AF13C5" w:rsidP="008B235C">
      <w:pPr>
        <w:pStyle w:val="Paragraphedeliste"/>
        <w:numPr>
          <w:ilvl w:val="0"/>
          <w:numId w:val="28"/>
        </w:numPr>
        <w:rPr>
          <w:rFonts w:ascii="Arial" w:hAnsi="Arial" w:cs="Arial"/>
          <w:sz w:val="24"/>
          <w:szCs w:val="24"/>
        </w:rPr>
      </w:pPr>
      <w:r w:rsidRPr="008B235C">
        <w:rPr>
          <w:rFonts w:ascii="Arial" w:hAnsi="Arial" w:cs="Arial"/>
          <w:sz w:val="24"/>
          <w:szCs w:val="24"/>
        </w:rPr>
        <w:t>Dimension :</w:t>
      </w:r>
      <m:oMath>
        <m:r>
          <m:rPr>
            <m:nor/>
          </m:rPr>
          <w:rPr>
            <w:rFonts w:ascii="Arial" w:hAnsi="Arial" w:cs="Arial"/>
            <w:sz w:val="24"/>
            <w:szCs w:val="24"/>
          </w:rPr>
          <m:t xml:space="preserve"> 3,5 mm</m:t>
        </m:r>
      </m:oMath>
      <w:r w:rsidRPr="008B235C">
        <w:rPr>
          <w:rFonts w:ascii="Arial" w:hAnsi="Arial" w:cs="Arial"/>
          <w:sz w:val="24"/>
          <w:szCs w:val="24"/>
        </w:rPr>
        <w:t xml:space="preserve"> de diamètre pour </w:t>
      </w:r>
      <m:oMath>
        <m:r>
          <m:rPr>
            <m:nor/>
          </m:rPr>
          <w:rPr>
            <w:rFonts w:ascii="Arial" w:hAnsi="Arial" w:cs="Arial"/>
            <w:sz w:val="24"/>
            <w:szCs w:val="24"/>
          </w:rPr>
          <m:t>1 cm</m:t>
        </m:r>
      </m:oMath>
      <w:r w:rsidRPr="008B235C">
        <w:rPr>
          <w:rFonts w:ascii="Arial" w:hAnsi="Arial" w:cs="Arial"/>
          <w:sz w:val="24"/>
          <w:szCs w:val="24"/>
        </w:rPr>
        <w:t xml:space="preserve"> de long et un câble d'au moins </w:t>
      </w:r>
      <m:oMath>
        <m:r>
          <m:rPr>
            <m:nor/>
          </m:rPr>
          <w:rPr>
            <w:rFonts w:ascii="Arial" w:hAnsi="Arial" w:cs="Arial"/>
            <w:sz w:val="24"/>
            <w:szCs w:val="24"/>
          </w:rPr>
          <m:t>45 cm</m:t>
        </m:r>
      </m:oMath>
      <w:r w:rsidRPr="008B235C">
        <w:rPr>
          <w:rFonts w:ascii="Arial" w:hAnsi="Arial" w:cs="Arial"/>
          <w:sz w:val="24"/>
          <w:szCs w:val="24"/>
        </w:rPr>
        <w:t>.</w:t>
      </w:r>
    </w:p>
    <w:p w14:paraId="03DC862A" w14:textId="77777777" w:rsidR="00256A95" w:rsidRPr="008B235C" w:rsidRDefault="00AF13C5" w:rsidP="008B235C">
      <w:pPr>
        <w:pStyle w:val="Titre3"/>
        <w:numPr>
          <w:ilvl w:val="0"/>
          <w:numId w:val="0"/>
        </w:numPr>
        <w:rPr>
          <w:b w:val="0"/>
          <w:bCs w:val="0"/>
          <w:u w:val="single"/>
        </w:rPr>
      </w:pPr>
      <w:r w:rsidRPr="008B235C">
        <w:rPr>
          <w:b w:val="0"/>
          <w:bCs w:val="0"/>
          <w:u w:val="single"/>
        </w:rPr>
        <w:t>Sonde de température étanche : DS18B20</w:t>
      </w:r>
    </w:p>
    <w:p w14:paraId="14D08EB8" w14:textId="222BEBDD" w:rsidR="00AF13C5" w:rsidRPr="008B235C" w:rsidRDefault="00AF13C5" w:rsidP="008B235C">
      <w:pPr>
        <w:rPr>
          <w:rFonts w:ascii="Arial" w:hAnsi="Arial" w:cs="Arial"/>
          <w:color w:val="auto"/>
        </w:rPr>
      </w:pPr>
      <w:r w:rsidRPr="008B235C">
        <w:rPr>
          <w:rFonts w:ascii="Arial" w:hAnsi="Arial" w:cs="Arial"/>
          <w:noProof/>
          <w:color w:val="auto"/>
          <w:u w:val="single"/>
        </w:rPr>
        <w:drawing>
          <wp:anchor distT="0" distB="0" distL="114300" distR="114300" simplePos="0" relativeHeight="251685888" behindDoc="0" locked="0" layoutInCell="1" allowOverlap="1" wp14:anchorId="34E41C32" wp14:editId="2E1A6BE1">
            <wp:simplePos x="0" y="0"/>
            <wp:positionH relativeFrom="column">
              <wp:posOffset>4822825</wp:posOffset>
            </wp:positionH>
            <wp:positionV relativeFrom="paragraph">
              <wp:posOffset>140970</wp:posOffset>
            </wp:positionV>
            <wp:extent cx="1679575" cy="1678305"/>
            <wp:effectExtent l="19050" t="0" r="0" b="0"/>
            <wp:wrapSquare wrapText="bothSides"/>
            <wp:docPr id="2" name="Image 21" descr="MCP9808 per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CP9808 perso"/>
                    <pic:cNvPicPr>
                      <a:picLocks noChangeAspect="1" noChangeArrowheads="1"/>
                    </pic:cNvPicPr>
                  </pic:nvPicPr>
                  <pic:blipFill>
                    <a:blip r:embed="rId15" cstate="print"/>
                    <a:stretch>
                      <a:fillRect/>
                    </a:stretch>
                  </pic:blipFill>
                  <pic:spPr bwMode="auto">
                    <a:xfrm>
                      <a:off x="0" y="0"/>
                      <a:ext cx="1679575" cy="1678305"/>
                    </a:xfrm>
                    <a:prstGeom prst="rect">
                      <a:avLst/>
                    </a:prstGeom>
                    <a:noFill/>
                    <a:ln w="9525">
                      <a:noFill/>
                      <a:miter lim="800000"/>
                      <a:headEnd/>
                      <a:tailEnd/>
                    </a:ln>
                  </pic:spPr>
                </pic:pic>
              </a:graphicData>
            </a:graphic>
          </wp:anchor>
        </w:drawing>
      </w:r>
      <w:r w:rsidRPr="008B235C">
        <w:rPr>
          <w:rFonts w:ascii="Arial" w:hAnsi="Arial" w:cs="Arial"/>
          <w:color w:val="auto"/>
          <w:u w:val="single"/>
        </w:rPr>
        <w:t>Description</w:t>
      </w:r>
      <w:r w:rsidR="008B235C">
        <w:rPr>
          <w:rFonts w:ascii="Arial" w:hAnsi="Arial" w:cs="Arial"/>
          <w:color w:val="auto"/>
          <w:u w:val="single"/>
        </w:rPr>
        <w:t> :</w:t>
      </w:r>
      <w:r w:rsidR="008B235C" w:rsidRPr="008B235C">
        <w:rPr>
          <w:rFonts w:ascii="Arial" w:hAnsi="Arial" w:cs="Arial"/>
          <w:color w:val="auto"/>
        </w:rPr>
        <w:t xml:space="preserve"> v</w:t>
      </w:r>
      <w:r w:rsidR="00CD1AA1" w:rsidRPr="008B235C">
        <w:rPr>
          <w:rFonts w:ascii="Arial" w:hAnsi="Arial" w:cs="Arial"/>
          <w:color w:val="auto"/>
        </w:rPr>
        <w:t>ersion précâblée et étanche du capteur DS18B20 de chez DALLAS, idéal pour des mesures en milieu humide. Capteur à sortie numérique</w:t>
      </w:r>
      <w:r w:rsidR="00AA58BC" w:rsidRPr="008B235C">
        <w:rPr>
          <w:rFonts w:ascii="Arial" w:hAnsi="Arial" w:cs="Arial"/>
          <w:color w:val="auto"/>
        </w:rPr>
        <w:t xml:space="preserve"> pouvant</w:t>
      </w:r>
      <w:r w:rsidR="00CD1AA1" w:rsidRPr="008B235C">
        <w:rPr>
          <w:rFonts w:ascii="Arial" w:hAnsi="Arial" w:cs="Arial"/>
          <w:color w:val="auto"/>
        </w:rPr>
        <w:t xml:space="preserve"> être utilisé sur une distance relativement élevée sans détérioration de l'information. La précision est de </w:t>
      </w:r>
      <m:oMath>
        <m:r>
          <m:rPr>
            <m:nor/>
          </m:rPr>
          <w:rPr>
            <w:rFonts w:ascii="Arial" w:hAnsi="Arial" w:cs="Arial"/>
            <w:color w:val="auto"/>
          </w:rPr>
          <m:t>0,5 °C</m:t>
        </m:r>
      </m:oMath>
      <w:r w:rsidR="00CD1AA1" w:rsidRPr="008B235C">
        <w:rPr>
          <w:rFonts w:ascii="Arial" w:hAnsi="Arial" w:cs="Arial"/>
          <w:color w:val="auto"/>
        </w:rPr>
        <w:t xml:space="preserve"> </w:t>
      </w:r>
      <w:r w:rsidR="00AA58BC" w:rsidRPr="008B235C">
        <w:rPr>
          <w:rFonts w:ascii="Arial" w:hAnsi="Arial" w:cs="Arial"/>
          <w:color w:val="auto"/>
        </w:rPr>
        <w:t>grâce</w:t>
      </w:r>
      <w:r w:rsidR="00CD1AA1" w:rsidRPr="008B235C">
        <w:rPr>
          <w:rFonts w:ascii="Arial" w:hAnsi="Arial" w:cs="Arial"/>
          <w:color w:val="auto"/>
        </w:rPr>
        <w:t xml:space="preserve"> </w:t>
      </w:r>
      <w:r w:rsidR="00AA58BC" w:rsidRPr="008B235C">
        <w:rPr>
          <w:rFonts w:ascii="Arial" w:hAnsi="Arial" w:cs="Arial"/>
          <w:color w:val="auto"/>
        </w:rPr>
        <w:t xml:space="preserve">à </w:t>
      </w:r>
      <w:r w:rsidR="00CD1AA1" w:rsidRPr="008B235C">
        <w:rPr>
          <w:rFonts w:ascii="Arial" w:hAnsi="Arial" w:cs="Arial"/>
          <w:color w:val="auto"/>
        </w:rPr>
        <w:t>une numérisation interne sur 12 bits. Il fonctionne sur la plupart des microcontrôleurs et ne nécessite qu'une broche d'entré</w:t>
      </w:r>
      <w:r w:rsidR="00AA58BC" w:rsidRPr="008B235C">
        <w:rPr>
          <w:rFonts w:ascii="Arial" w:hAnsi="Arial" w:cs="Arial"/>
          <w:color w:val="auto"/>
        </w:rPr>
        <w:t>e</w:t>
      </w:r>
      <w:r w:rsidR="00CD1AA1" w:rsidRPr="008B235C">
        <w:rPr>
          <w:rFonts w:ascii="Arial" w:hAnsi="Arial" w:cs="Arial"/>
          <w:color w:val="auto"/>
        </w:rPr>
        <w:t xml:space="preserve">. Il dispose d'une adresse unique 64 bits écrite </w:t>
      </w:r>
      <w:r w:rsidR="00AA58BC" w:rsidRPr="008B235C">
        <w:rPr>
          <w:rFonts w:ascii="Arial" w:hAnsi="Arial" w:cs="Arial"/>
          <w:color w:val="auto"/>
        </w:rPr>
        <w:t>"</w:t>
      </w:r>
      <w:r w:rsidR="00CD1AA1" w:rsidRPr="008B235C">
        <w:rPr>
          <w:rFonts w:ascii="Arial" w:hAnsi="Arial" w:cs="Arial"/>
          <w:color w:val="auto"/>
        </w:rPr>
        <w:t>en dur</w:t>
      </w:r>
      <w:r w:rsidR="00AA58BC" w:rsidRPr="008B235C">
        <w:rPr>
          <w:rFonts w:ascii="Arial" w:hAnsi="Arial" w:cs="Arial"/>
          <w:color w:val="auto"/>
        </w:rPr>
        <w:t>"</w:t>
      </w:r>
      <w:r w:rsidR="00CD1AA1" w:rsidRPr="008B235C">
        <w:rPr>
          <w:rFonts w:ascii="Arial" w:hAnsi="Arial" w:cs="Arial"/>
          <w:color w:val="auto"/>
        </w:rPr>
        <w:t xml:space="preserve"> en usine ce qui permet de connecter plusieurs capteurs en série.</w:t>
      </w:r>
    </w:p>
    <w:p w14:paraId="1FFFF4F9" w14:textId="04E7DEC6" w:rsidR="001D3868" w:rsidRPr="008B235C" w:rsidRDefault="008B235C" w:rsidP="00CB450B">
      <w:pPr>
        <w:spacing w:before="0" w:after="160" w:line="259" w:lineRule="auto"/>
        <w:jc w:val="left"/>
        <w:rPr>
          <w:rFonts w:ascii="Arial" w:hAnsi="Arial" w:cs="Arial"/>
          <w:color w:val="auto"/>
          <w:u w:val="single"/>
        </w:rPr>
      </w:pPr>
      <w:r>
        <w:rPr>
          <w:rFonts w:ascii="Arial" w:hAnsi="Arial" w:cs="Arial"/>
          <w:color w:val="auto"/>
          <w:u w:val="single"/>
        </w:rPr>
        <w:br w:type="page"/>
      </w:r>
      <w:r w:rsidR="001D3868" w:rsidRPr="008B235C">
        <w:rPr>
          <w:rFonts w:ascii="Arial" w:hAnsi="Arial" w:cs="Arial"/>
          <w:color w:val="auto"/>
          <w:u w:val="single"/>
        </w:rPr>
        <w:lastRenderedPageBreak/>
        <w:t>Caractéristiques</w:t>
      </w:r>
      <w:r>
        <w:rPr>
          <w:rFonts w:ascii="Arial" w:hAnsi="Arial" w:cs="Arial"/>
          <w:color w:val="auto"/>
          <w:u w:val="single"/>
        </w:rPr>
        <w:t> :</w:t>
      </w:r>
    </w:p>
    <w:p w14:paraId="3965BCEA" w14:textId="0DC46948" w:rsidR="001D3868" w:rsidRPr="008B235C" w:rsidRDefault="008B235C"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Protection capteur : tube en acier inoxydable de </w:t>
      </w:r>
      <m:oMath>
        <m:r>
          <m:rPr>
            <m:nor/>
          </m:rPr>
          <w:rPr>
            <w:rFonts w:ascii="Arial" w:hAnsi="Arial" w:cs="Arial"/>
            <w:sz w:val="24"/>
            <w:szCs w:val="24"/>
          </w:rPr>
          <m:t>6 mm</m:t>
        </m:r>
      </m:oMath>
      <w:r w:rsidRPr="008B235C">
        <w:rPr>
          <w:rFonts w:ascii="Arial" w:hAnsi="Arial" w:cs="Arial"/>
          <w:sz w:val="24"/>
          <w:szCs w:val="24"/>
        </w:rPr>
        <w:t xml:space="preserve"> de diamètre et </w:t>
      </w:r>
      <m:oMath>
        <m:r>
          <m:rPr>
            <m:nor/>
          </m:rPr>
          <w:rPr>
            <w:rFonts w:ascii="Arial" w:hAnsi="Arial" w:cs="Arial"/>
            <w:sz w:val="24"/>
            <w:szCs w:val="24"/>
          </w:rPr>
          <m:t>3 cm</m:t>
        </m:r>
      </m:oMath>
      <w:r w:rsidRPr="008B235C">
        <w:rPr>
          <w:rFonts w:ascii="Arial" w:hAnsi="Arial" w:cs="Arial"/>
          <w:sz w:val="24"/>
          <w:szCs w:val="24"/>
        </w:rPr>
        <w:t xml:space="preserve"> de long</w:t>
      </w:r>
    </w:p>
    <w:p w14:paraId="0F0D294A" w14:textId="38ADCD1E"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Câble : </w:t>
      </w:r>
      <m:oMath>
        <m:r>
          <m:rPr>
            <m:nor/>
          </m:rPr>
          <w:rPr>
            <w:rFonts w:ascii="Arial" w:hAnsi="Arial" w:cs="Arial"/>
            <w:sz w:val="24"/>
            <w:szCs w:val="24"/>
          </w:rPr>
          <m:t>4 mm</m:t>
        </m:r>
      </m:oMath>
      <w:r w:rsidRPr="008B235C">
        <w:rPr>
          <w:rFonts w:ascii="Arial" w:hAnsi="Arial" w:cs="Arial"/>
          <w:sz w:val="24"/>
          <w:szCs w:val="24"/>
        </w:rPr>
        <w:t xml:space="preserve"> de diamètre et jusqu'à </w:t>
      </w:r>
      <m:oMath>
        <m:r>
          <m:rPr>
            <m:nor/>
          </m:rPr>
          <w:rPr>
            <w:rFonts w:ascii="Arial" w:hAnsi="Arial" w:cs="Arial"/>
            <w:sz w:val="24"/>
            <w:szCs w:val="24"/>
          </w:rPr>
          <m:t>91 cm</m:t>
        </m:r>
      </m:oMath>
      <w:r w:rsidRPr="008B235C">
        <w:rPr>
          <w:rFonts w:ascii="Arial" w:hAnsi="Arial" w:cs="Arial"/>
          <w:sz w:val="24"/>
          <w:szCs w:val="24"/>
        </w:rPr>
        <w:t xml:space="preserve"> de long</w:t>
      </w:r>
      <w:r w:rsidR="00D6113A" w:rsidRPr="008B235C">
        <w:rPr>
          <w:rFonts w:ascii="Arial" w:hAnsi="Arial" w:cs="Arial"/>
          <w:sz w:val="24"/>
          <w:szCs w:val="24"/>
        </w:rPr>
        <w:t>.</w:t>
      </w:r>
    </w:p>
    <w:p w14:paraId="06F5ABEA" w14:textId="11EDF02E"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 xml:space="preserve">Etendue de mesure : de </w:t>
      </w:r>
      <m:oMath>
        <m:r>
          <m:rPr>
            <m:sty m:val="p"/>
          </m:rPr>
          <w:rPr>
            <w:rFonts w:ascii="Cambria Math" w:hAnsi="Cambria Math" w:cs="Arial"/>
            <w:sz w:val="24"/>
            <w:szCs w:val="24"/>
          </w:rPr>
          <m:t>-</m:t>
        </m:r>
        <m:r>
          <m:rPr>
            <m:nor/>
          </m:rPr>
          <w:rPr>
            <w:rFonts w:ascii="Arial" w:hAnsi="Arial" w:cs="Arial"/>
            <w:sz w:val="24"/>
            <w:szCs w:val="24"/>
          </w:rPr>
          <m:t>55 °C</m:t>
        </m:r>
      </m:oMath>
      <w:r w:rsidR="00D6113A" w:rsidRPr="008B235C">
        <w:rPr>
          <w:rFonts w:ascii="Arial" w:hAnsi="Arial" w:cs="Arial"/>
          <w:sz w:val="24"/>
          <w:szCs w:val="24"/>
        </w:rPr>
        <w:t xml:space="preserve"> à </w:t>
      </w:r>
      <m:oMath>
        <m:r>
          <m:rPr>
            <m:sty m:val="p"/>
          </m:rPr>
          <w:rPr>
            <w:rFonts w:ascii="Cambria Math" w:hAnsi="Cambria Math" w:cs="Arial"/>
            <w:sz w:val="24"/>
            <w:szCs w:val="24"/>
          </w:rPr>
          <m:t>125 °</m:t>
        </m:r>
        <m:r>
          <w:rPr>
            <w:rFonts w:ascii="Cambria Math" w:hAnsi="Cambria Math" w:cs="Arial"/>
            <w:sz w:val="24"/>
            <w:szCs w:val="24"/>
          </w:rPr>
          <m:t>C</m:t>
        </m:r>
      </m:oMath>
      <w:r w:rsidR="00D6113A" w:rsidRPr="008B235C">
        <w:rPr>
          <w:rFonts w:ascii="Arial" w:hAnsi="Arial" w:cs="Arial"/>
          <w:sz w:val="24"/>
          <w:szCs w:val="24"/>
        </w:rPr>
        <w:t>.</w:t>
      </w:r>
    </w:p>
    <w:p w14:paraId="19D0F40C" w14:textId="77777777"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Résolution : de 9 à 12 bits configurable.</w:t>
      </w:r>
    </w:p>
    <w:p w14:paraId="002F2124" w14:textId="77777777"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Connexion : One Wire avec un seul fil de donnée</w:t>
      </w:r>
      <w:r w:rsidR="00AA58BC" w:rsidRPr="008B235C">
        <w:rPr>
          <w:rFonts w:ascii="Arial" w:hAnsi="Arial" w:cs="Arial"/>
          <w:sz w:val="24"/>
          <w:szCs w:val="24"/>
        </w:rPr>
        <w:t>s</w:t>
      </w:r>
      <w:r w:rsidRPr="008B235C">
        <w:rPr>
          <w:rFonts w:ascii="Arial" w:hAnsi="Arial" w:cs="Arial"/>
          <w:sz w:val="24"/>
          <w:szCs w:val="24"/>
        </w:rPr>
        <w:t>.</w:t>
      </w:r>
    </w:p>
    <w:p w14:paraId="2B171F12" w14:textId="77777777"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Identifiant unique 64 bits</w:t>
      </w:r>
      <w:r w:rsidR="00AA58BC" w:rsidRPr="008B235C">
        <w:rPr>
          <w:rFonts w:ascii="Arial" w:hAnsi="Arial" w:cs="Arial"/>
          <w:sz w:val="24"/>
          <w:szCs w:val="24"/>
        </w:rPr>
        <w:t>.</w:t>
      </w:r>
    </w:p>
    <w:p w14:paraId="310FC9D6" w14:textId="77777777"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Plusieurs capteurs possible en série.</w:t>
      </w:r>
    </w:p>
    <w:p w14:paraId="45BEE5DE" w14:textId="1515BEBA" w:rsidR="001D3868" w:rsidRPr="008B235C" w:rsidRDefault="001D3868" w:rsidP="008B235C">
      <w:pPr>
        <w:pStyle w:val="Paragraphedeliste"/>
        <w:numPr>
          <w:ilvl w:val="0"/>
          <w:numId w:val="28"/>
        </w:numPr>
        <w:rPr>
          <w:rFonts w:ascii="Arial" w:hAnsi="Arial" w:cs="Arial"/>
          <w:sz w:val="24"/>
          <w:szCs w:val="24"/>
        </w:rPr>
      </w:pPr>
      <w:r w:rsidRPr="008B235C">
        <w:rPr>
          <w:rFonts w:ascii="Arial" w:hAnsi="Arial" w:cs="Arial"/>
          <w:sz w:val="24"/>
          <w:szCs w:val="24"/>
        </w:rPr>
        <w:t>Précision </w:t>
      </w:r>
      <m:oMath>
        <m:r>
          <m:rPr>
            <m:sty m:val="p"/>
          </m:rPr>
          <w:rPr>
            <w:rFonts w:ascii="Cambria Math" w:hAnsi="Cambria Math" w:cs="Arial"/>
            <w:sz w:val="24"/>
            <w:szCs w:val="24"/>
          </w:rPr>
          <m:t>: ±</m:t>
        </m:r>
        <m:r>
          <m:rPr>
            <m:nor/>
          </m:rPr>
          <w:rPr>
            <w:rFonts w:ascii="Arial" w:hAnsi="Arial" w:cs="Arial"/>
            <w:sz w:val="24"/>
            <w:szCs w:val="24"/>
          </w:rPr>
          <m:t>0,5 °C</m:t>
        </m:r>
      </m:oMath>
      <w:r w:rsidRPr="008B235C">
        <w:rPr>
          <w:rFonts w:ascii="Arial" w:hAnsi="Arial" w:cs="Arial"/>
          <w:sz w:val="24"/>
          <w:szCs w:val="24"/>
        </w:rPr>
        <w:t xml:space="preserve"> de </w:t>
      </w:r>
      <m:oMath>
        <m:r>
          <m:rPr>
            <m:sty m:val="p"/>
          </m:rPr>
          <w:rPr>
            <w:rFonts w:ascii="Cambria Math" w:hAnsi="Cambria Math" w:cs="Arial"/>
            <w:sz w:val="24"/>
            <w:szCs w:val="24"/>
          </w:rPr>
          <m:t>-</m:t>
        </m:r>
        <m:r>
          <m:rPr>
            <m:nor/>
          </m:rPr>
          <w:rPr>
            <w:rFonts w:ascii="Arial" w:hAnsi="Arial" w:cs="Arial"/>
            <w:sz w:val="24"/>
            <w:szCs w:val="24"/>
          </w:rPr>
          <m:t>10 °C</m:t>
        </m:r>
      </m:oMath>
      <w:r w:rsidRPr="008B235C">
        <w:rPr>
          <w:rFonts w:ascii="Arial" w:hAnsi="Arial" w:cs="Arial"/>
          <w:sz w:val="24"/>
          <w:szCs w:val="24"/>
        </w:rPr>
        <w:t xml:space="preserve"> à </w:t>
      </w:r>
      <m:oMath>
        <m:r>
          <m:rPr>
            <m:sty m:val="p"/>
          </m:rPr>
          <w:rPr>
            <w:rFonts w:ascii="Cambria Math" w:hAnsi="Cambria Math" w:cs="Arial"/>
            <w:sz w:val="24"/>
            <w:szCs w:val="24"/>
          </w:rPr>
          <m:t>+</m:t>
        </m:r>
        <m:r>
          <m:rPr>
            <m:nor/>
          </m:rPr>
          <w:rPr>
            <w:rFonts w:ascii="Arial" w:hAnsi="Arial" w:cs="Arial"/>
            <w:sz w:val="24"/>
            <w:szCs w:val="24"/>
          </w:rPr>
          <m:t>85 °C</m:t>
        </m:r>
      </m:oMath>
      <w:r w:rsidR="00D6113A" w:rsidRPr="008B235C">
        <w:rPr>
          <w:rFonts w:ascii="Arial" w:hAnsi="Arial" w:cs="Arial"/>
          <w:sz w:val="24"/>
          <w:szCs w:val="24"/>
        </w:rPr>
        <w:t>.</w:t>
      </w:r>
    </w:p>
    <w:p w14:paraId="4785484B" w14:textId="5B003A70" w:rsidR="001D3868" w:rsidRPr="008B235C" w:rsidRDefault="001D3868" w:rsidP="001D3868">
      <w:pPr>
        <w:rPr>
          <w:rFonts w:ascii="Arial" w:hAnsi="Arial" w:cs="Arial"/>
          <w:color w:val="auto"/>
          <w:u w:val="single"/>
        </w:rPr>
      </w:pPr>
      <w:r w:rsidRPr="008B235C">
        <w:rPr>
          <w:rFonts w:ascii="Arial" w:hAnsi="Arial" w:cs="Arial"/>
          <w:color w:val="auto"/>
          <w:u w:val="single"/>
        </w:rPr>
        <w:t>Utilisation</w:t>
      </w:r>
      <w:r w:rsidR="008B235C">
        <w:rPr>
          <w:rFonts w:ascii="Arial" w:hAnsi="Arial" w:cs="Arial"/>
          <w:color w:val="auto"/>
          <w:u w:val="single"/>
        </w:rPr>
        <w:t> :</w:t>
      </w:r>
    </w:p>
    <w:p w14:paraId="5F334C7F" w14:textId="35620EAF" w:rsidR="001D3868" w:rsidRPr="00290AF0" w:rsidRDefault="00AA58BC" w:rsidP="00386014">
      <w:pPr>
        <w:pStyle w:val="ListDeBase"/>
        <w:jc w:val="both"/>
        <w:rPr>
          <w:rFonts w:ascii="Arial" w:hAnsi="Arial" w:cs="Arial"/>
          <w:color w:val="auto"/>
          <w:lang w:eastAsia="fr-FR"/>
        </w:rPr>
      </w:pPr>
      <w:r w:rsidRPr="00290AF0">
        <w:rPr>
          <w:rFonts w:ascii="Arial" w:hAnsi="Arial" w:cs="Arial"/>
          <w:color w:val="auto"/>
          <w:lang w:eastAsia="fr-FR"/>
        </w:rPr>
        <w:t>Pour utiliser</w:t>
      </w:r>
      <w:r w:rsidR="0032279E" w:rsidRPr="00290AF0">
        <w:rPr>
          <w:rFonts w:ascii="Arial" w:hAnsi="Arial" w:cs="Arial"/>
          <w:color w:val="auto"/>
          <w:lang w:eastAsia="fr-FR"/>
        </w:rPr>
        <w:t xml:space="preserve"> la sonde sous Arduino, il est nécessaire d'inclure les bibliothèques </w:t>
      </w:r>
      <w:proofErr w:type="spellStart"/>
      <w:r w:rsidR="0032279E" w:rsidRPr="00290AF0">
        <w:rPr>
          <w:rStyle w:val="CodeinformatiqueCar"/>
          <w:color w:val="auto"/>
        </w:rPr>
        <w:t>OneWire.h</w:t>
      </w:r>
      <w:proofErr w:type="spellEnd"/>
      <w:r w:rsidR="0032279E" w:rsidRPr="00290AF0">
        <w:rPr>
          <w:rFonts w:ascii="Arial" w:hAnsi="Arial" w:cs="Arial"/>
          <w:color w:val="auto"/>
          <w:lang w:eastAsia="fr-FR"/>
        </w:rPr>
        <w:t xml:space="preserve"> et </w:t>
      </w:r>
      <w:proofErr w:type="spellStart"/>
      <w:r w:rsidR="0032279E" w:rsidRPr="00290AF0">
        <w:rPr>
          <w:rStyle w:val="CodeinformatiqueCar"/>
          <w:color w:val="auto"/>
        </w:rPr>
        <w:t>DallasTemperature.h</w:t>
      </w:r>
      <w:proofErr w:type="spellEnd"/>
      <w:r w:rsidR="0032279E" w:rsidRPr="00290AF0">
        <w:rPr>
          <w:rFonts w:ascii="Arial" w:hAnsi="Arial" w:cs="Arial"/>
          <w:color w:val="auto"/>
          <w:lang w:eastAsia="fr-FR"/>
        </w:rPr>
        <w:t xml:space="preserve"> en tout début de programme.</w:t>
      </w:r>
      <w:r w:rsidR="0032279E" w:rsidRPr="00290AF0">
        <w:rPr>
          <w:rFonts w:ascii="Arial" w:hAnsi="Arial" w:cs="Arial"/>
          <w:color w:val="auto"/>
          <w:lang w:eastAsia="fr-FR"/>
        </w:rPr>
        <w:br/>
        <w:t>Les fichiers sont disponibles sur l</w:t>
      </w:r>
      <w:r w:rsidR="00E12BA3" w:rsidRPr="00290AF0">
        <w:rPr>
          <w:rFonts w:ascii="Arial" w:hAnsi="Arial" w:cs="Arial"/>
          <w:color w:val="auto"/>
          <w:lang w:eastAsia="fr-FR"/>
        </w:rPr>
        <w:t>’ordinateur</w:t>
      </w:r>
      <w:r w:rsidR="0032279E" w:rsidRPr="00290AF0">
        <w:rPr>
          <w:rFonts w:ascii="Arial" w:hAnsi="Arial" w:cs="Arial"/>
          <w:color w:val="auto"/>
          <w:lang w:eastAsia="fr-FR"/>
        </w:rPr>
        <w:t xml:space="preserve"> du poste de travail.</w:t>
      </w:r>
    </w:p>
    <w:p w14:paraId="4E0A8984" w14:textId="77777777" w:rsidR="001D3868" w:rsidRDefault="001D3868" w:rsidP="00386014">
      <w:pPr>
        <w:spacing w:before="0" w:after="160" w:line="259" w:lineRule="auto"/>
        <w:rPr>
          <w:rFonts w:ascii="Arial" w:eastAsiaTheme="minorHAnsi" w:hAnsi="Arial" w:cs="Arial"/>
          <w:b/>
          <w:bCs/>
          <w:noProof/>
          <w:color w:val="auto"/>
          <w:kern w:val="2"/>
          <w:sz w:val="32"/>
          <w:shd w:val="clear" w:color="auto" w:fill="auto"/>
        </w:rPr>
      </w:pPr>
    </w:p>
    <w:p w14:paraId="054A5D94" w14:textId="4EFED17F" w:rsidR="00833AC3" w:rsidRPr="00594BC0" w:rsidRDefault="00833AC3" w:rsidP="002459EE">
      <w:pPr>
        <w:pStyle w:val="Sous-titre"/>
        <w:numPr>
          <w:ilvl w:val="0"/>
          <w:numId w:val="23"/>
        </w:numPr>
        <w:rPr>
          <w:sz w:val="24"/>
        </w:rPr>
      </w:pPr>
      <w:r w:rsidRPr="00594BC0">
        <w:rPr>
          <w:sz w:val="24"/>
        </w:rPr>
        <w:t>Simulation</w:t>
      </w:r>
    </w:p>
    <w:p w14:paraId="10F4BB54" w14:textId="12E79097" w:rsidR="00833AC3" w:rsidRPr="00594BC0" w:rsidRDefault="00594BC0" w:rsidP="004F0DD7">
      <w:pPr>
        <w:rPr>
          <w:rFonts w:ascii="Arial" w:hAnsi="Arial" w:cs="Arial"/>
          <w:color w:val="auto"/>
        </w:rPr>
      </w:pPr>
      <w:r w:rsidRPr="00594BC0">
        <w:rPr>
          <w:rFonts w:ascii="Arial" w:hAnsi="Arial" w:cs="Arial"/>
          <w:color w:val="auto"/>
        </w:rPr>
        <w:t xml:space="preserve">Sous ISIS, </w:t>
      </w:r>
      <w:r w:rsidR="008E2841" w:rsidRPr="00594BC0">
        <w:rPr>
          <w:rFonts w:ascii="Arial" w:hAnsi="Arial" w:cs="Arial"/>
          <w:color w:val="auto"/>
        </w:rPr>
        <w:t>L</w:t>
      </w:r>
      <w:r w:rsidR="00AB19B4" w:rsidRPr="00594BC0">
        <w:rPr>
          <w:rFonts w:ascii="Arial" w:hAnsi="Arial" w:cs="Arial"/>
          <w:color w:val="auto"/>
        </w:rPr>
        <w:t xml:space="preserve">e </w:t>
      </w:r>
      <w:r w:rsidR="008E2841" w:rsidRPr="00594BC0">
        <w:rPr>
          <w:rFonts w:ascii="Arial" w:hAnsi="Arial" w:cs="Arial"/>
          <w:color w:val="auto"/>
        </w:rPr>
        <w:t>DS18B20</w:t>
      </w:r>
      <w:r w:rsidR="00AB19B4" w:rsidRPr="00594BC0">
        <w:rPr>
          <w:rFonts w:ascii="Arial" w:hAnsi="Arial" w:cs="Arial"/>
          <w:color w:val="auto"/>
        </w:rPr>
        <w:t xml:space="preserve"> est présent dans la libra</w:t>
      </w:r>
      <w:r w:rsidR="008E2841" w:rsidRPr="00594BC0">
        <w:rPr>
          <w:rFonts w:ascii="Arial" w:hAnsi="Arial" w:cs="Arial"/>
          <w:color w:val="auto"/>
        </w:rPr>
        <w:t>i</w:t>
      </w:r>
      <w:r w:rsidR="00AB19B4" w:rsidRPr="00594BC0">
        <w:rPr>
          <w:rFonts w:ascii="Arial" w:hAnsi="Arial" w:cs="Arial"/>
          <w:color w:val="auto"/>
        </w:rPr>
        <w:t>r</w:t>
      </w:r>
      <w:r w:rsidR="008E2841" w:rsidRPr="00594BC0">
        <w:rPr>
          <w:rFonts w:ascii="Arial" w:hAnsi="Arial" w:cs="Arial"/>
          <w:color w:val="auto"/>
        </w:rPr>
        <w:t>ie</w:t>
      </w:r>
      <w:r w:rsidR="00AB19B4" w:rsidRPr="00594BC0">
        <w:rPr>
          <w:rFonts w:ascii="Arial" w:hAnsi="Arial" w:cs="Arial"/>
          <w:color w:val="auto"/>
        </w:rPr>
        <w:t xml:space="preserve"> MAXIM</w:t>
      </w:r>
      <w:r w:rsidR="008E2841" w:rsidRPr="00594BC0">
        <w:rPr>
          <w:rFonts w:ascii="Arial" w:hAnsi="Arial" w:cs="Arial"/>
          <w:color w:val="auto"/>
        </w:rPr>
        <w:t xml:space="preserve"> et doit être intégr</w:t>
      </w:r>
      <w:r>
        <w:rPr>
          <w:rFonts w:ascii="Arial" w:hAnsi="Arial" w:cs="Arial"/>
          <w:color w:val="auto"/>
        </w:rPr>
        <w:t>é</w:t>
      </w:r>
      <w:r w:rsidR="008E2841" w:rsidRPr="00594BC0">
        <w:rPr>
          <w:rFonts w:ascii="Arial" w:hAnsi="Arial" w:cs="Arial"/>
          <w:color w:val="auto"/>
        </w:rPr>
        <w:t xml:space="preserve"> au projet comme ci-dessous.</w:t>
      </w:r>
    </w:p>
    <w:p w14:paraId="17C340B6" w14:textId="77777777" w:rsidR="00AB19B4" w:rsidRDefault="00AB19B4" w:rsidP="004F0DD7">
      <w:r>
        <w:rPr>
          <w:noProof/>
          <w:lang w:eastAsia="fr-FR"/>
        </w:rPr>
        <w:drawing>
          <wp:inline distT="0" distB="0" distL="0" distR="0" wp14:anchorId="46A955AE" wp14:editId="6948BDDD">
            <wp:extent cx="4752894" cy="1821976"/>
            <wp:effectExtent l="19050" t="0" r="0" b="0"/>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4754189" cy="1822472"/>
                    </a:xfrm>
                    <a:prstGeom prst="rect">
                      <a:avLst/>
                    </a:prstGeom>
                    <a:noFill/>
                    <a:ln w="9525">
                      <a:noFill/>
                      <a:miter lim="800000"/>
                      <a:headEnd/>
                      <a:tailEnd/>
                    </a:ln>
                  </pic:spPr>
                </pic:pic>
              </a:graphicData>
            </a:graphic>
          </wp:inline>
        </w:drawing>
      </w:r>
    </w:p>
    <w:p w14:paraId="38964CA0" w14:textId="046C3429" w:rsidR="00833AC3" w:rsidRPr="00594BC0" w:rsidRDefault="008E2841" w:rsidP="004F0DD7">
      <w:pPr>
        <w:rPr>
          <w:rFonts w:ascii="Arial" w:hAnsi="Arial" w:cs="Arial"/>
          <w:color w:val="auto"/>
        </w:rPr>
      </w:pPr>
      <w:r w:rsidRPr="00594BC0">
        <w:rPr>
          <w:rFonts w:ascii="Arial" w:hAnsi="Arial" w:cs="Arial"/>
          <w:color w:val="auto"/>
        </w:rPr>
        <w:t>L'intégration du code source de la carte de développement Arduino sous ISI</w:t>
      </w:r>
      <w:r w:rsidR="00AA58BC" w:rsidRPr="00594BC0">
        <w:rPr>
          <w:rFonts w:ascii="Arial" w:hAnsi="Arial" w:cs="Arial"/>
          <w:color w:val="auto"/>
        </w:rPr>
        <w:t>S</w:t>
      </w:r>
      <w:r w:rsidRPr="00594BC0">
        <w:rPr>
          <w:rFonts w:ascii="Arial" w:hAnsi="Arial" w:cs="Arial"/>
          <w:color w:val="auto"/>
        </w:rPr>
        <w:t xml:space="preserve"> se fait en double-cliquant sur la carte puis en cliquant</w:t>
      </w:r>
      <w:r w:rsidR="00804D18" w:rsidRPr="00594BC0">
        <w:rPr>
          <w:rFonts w:ascii="Arial" w:hAnsi="Arial" w:cs="Arial"/>
          <w:color w:val="auto"/>
        </w:rPr>
        <w:t xml:space="preserve"> sur l'icône de sélection de fichier. </w:t>
      </w:r>
      <w:r w:rsidR="00594BC0">
        <w:rPr>
          <w:rFonts w:ascii="Arial" w:hAnsi="Arial" w:cs="Arial"/>
          <w:color w:val="auto"/>
        </w:rPr>
        <w:t>Il n</w:t>
      </w:r>
      <w:r w:rsidR="00804D18" w:rsidRPr="00594BC0">
        <w:rPr>
          <w:rFonts w:ascii="Arial" w:hAnsi="Arial" w:cs="Arial"/>
          <w:color w:val="auto"/>
        </w:rPr>
        <w:t xml:space="preserve">e reste </w:t>
      </w:r>
      <w:r w:rsidR="00594BC0">
        <w:rPr>
          <w:rFonts w:ascii="Arial" w:hAnsi="Arial" w:cs="Arial"/>
          <w:color w:val="auto"/>
        </w:rPr>
        <w:t xml:space="preserve">ensuite </w:t>
      </w:r>
      <w:r w:rsidR="00804D18" w:rsidRPr="00594BC0">
        <w:rPr>
          <w:rFonts w:ascii="Arial" w:hAnsi="Arial" w:cs="Arial"/>
          <w:color w:val="auto"/>
        </w:rPr>
        <w:t>qu'à sélectionner le fichier HEX généré sous l'IDE d'Arduino.</w:t>
      </w:r>
    </w:p>
    <w:p w14:paraId="79066D0A" w14:textId="77777777" w:rsidR="008E2841" w:rsidRPr="002B14F8" w:rsidRDefault="008E2841" w:rsidP="004F0DD7">
      <w:r>
        <w:rPr>
          <w:noProof/>
          <w:lang w:eastAsia="fr-FR"/>
        </w:rPr>
        <w:drawing>
          <wp:inline distT="0" distB="0" distL="0" distR="0" wp14:anchorId="26A8B655" wp14:editId="316795B3">
            <wp:extent cx="3539607" cy="1767385"/>
            <wp:effectExtent l="19050" t="0" r="3693" b="0"/>
            <wp:docPr id="1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3539514" cy="1767339"/>
                    </a:xfrm>
                    <a:prstGeom prst="rect">
                      <a:avLst/>
                    </a:prstGeom>
                    <a:noFill/>
                    <a:ln w="9525">
                      <a:noFill/>
                      <a:miter lim="800000"/>
                      <a:headEnd/>
                      <a:tailEnd/>
                    </a:ln>
                  </pic:spPr>
                </pic:pic>
              </a:graphicData>
            </a:graphic>
          </wp:inline>
        </w:drawing>
      </w:r>
    </w:p>
    <w:p w14:paraId="06920D73" w14:textId="77777777" w:rsidR="00833AC3" w:rsidRPr="002B14F8" w:rsidRDefault="00833AC3" w:rsidP="004F0DD7"/>
    <w:p w14:paraId="24B43748" w14:textId="77777777" w:rsidR="00CB450B" w:rsidRDefault="00CB450B">
      <w:pPr>
        <w:spacing w:before="0" w:after="160" w:line="259" w:lineRule="auto"/>
        <w:jc w:val="left"/>
        <w:rPr>
          <w:rFonts w:ascii="Arial" w:eastAsiaTheme="minorHAnsi" w:hAnsi="Arial" w:cs="Arial"/>
          <w:b/>
          <w:bCs/>
          <w:noProof/>
          <w:color w:val="auto"/>
          <w:kern w:val="2"/>
          <w:shd w:val="clear" w:color="auto" w:fill="auto"/>
        </w:rPr>
      </w:pPr>
      <w:r>
        <w:br w:type="page"/>
      </w:r>
    </w:p>
    <w:p w14:paraId="16BE0B64" w14:textId="4F0C44B2" w:rsidR="00056521" w:rsidRPr="00236871" w:rsidRDefault="00F80229" w:rsidP="002459EE">
      <w:pPr>
        <w:pStyle w:val="Sous-titre"/>
        <w:numPr>
          <w:ilvl w:val="0"/>
          <w:numId w:val="23"/>
        </w:numPr>
        <w:rPr>
          <w:sz w:val="24"/>
        </w:rPr>
      </w:pPr>
      <w:r w:rsidRPr="00236871">
        <w:rPr>
          <w:sz w:val="24"/>
        </w:rPr>
        <w:lastRenderedPageBreak/>
        <w:t>E</w:t>
      </w:r>
      <w:r w:rsidR="003E202C" w:rsidRPr="00236871">
        <w:rPr>
          <w:sz w:val="24"/>
        </w:rPr>
        <w:t>xpérimentation</w:t>
      </w:r>
    </w:p>
    <w:p w14:paraId="13C7B2DA" w14:textId="638984C3" w:rsidR="001D3868" w:rsidRPr="00236871" w:rsidRDefault="001D3868" w:rsidP="004F0DD7">
      <w:pPr>
        <w:rPr>
          <w:rFonts w:ascii="Arial" w:hAnsi="Arial" w:cs="Arial"/>
          <w:color w:val="auto"/>
        </w:rPr>
      </w:pPr>
      <w:r w:rsidRPr="00236871">
        <w:rPr>
          <w:rFonts w:ascii="Arial" w:hAnsi="Arial" w:cs="Arial"/>
          <w:color w:val="auto"/>
        </w:rPr>
        <w:t xml:space="preserve">Pour effectuer </w:t>
      </w:r>
      <w:r w:rsidR="00CD0461" w:rsidRPr="00236871">
        <w:rPr>
          <w:rFonts w:ascii="Arial" w:hAnsi="Arial" w:cs="Arial"/>
          <w:color w:val="auto"/>
        </w:rPr>
        <w:t>l’</w:t>
      </w:r>
      <w:r w:rsidRPr="00236871">
        <w:rPr>
          <w:rFonts w:ascii="Arial" w:hAnsi="Arial" w:cs="Arial"/>
          <w:color w:val="auto"/>
        </w:rPr>
        <w:t xml:space="preserve">expérimentation, </w:t>
      </w:r>
      <w:r w:rsidR="00CD0461" w:rsidRPr="00236871">
        <w:rPr>
          <w:rFonts w:ascii="Arial" w:hAnsi="Arial" w:cs="Arial"/>
          <w:color w:val="auto"/>
        </w:rPr>
        <w:t xml:space="preserve">le matériel suivant est </w:t>
      </w:r>
      <w:r w:rsidRPr="00236871">
        <w:rPr>
          <w:rFonts w:ascii="Arial" w:hAnsi="Arial" w:cs="Arial"/>
          <w:color w:val="auto"/>
        </w:rPr>
        <w:t>à disposition :</w:t>
      </w:r>
    </w:p>
    <w:p w14:paraId="6F251F86" w14:textId="6A1865C9" w:rsidR="001D3868" w:rsidRPr="00236871" w:rsidRDefault="00CD0461" w:rsidP="00AA58BC">
      <w:pPr>
        <w:pStyle w:val="ListDeBase"/>
        <w:rPr>
          <w:rFonts w:ascii="Arial" w:hAnsi="Arial" w:cs="Arial"/>
          <w:color w:val="auto"/>
        </w:rPr>
      </w:pPr>
      <w:r w:rsidRPr="00236871">
        <w:rPr>
          <w:rFonts w:ascii="Arial" w:hAnsi="Arial" w:cs="Arial"/>
          <w:color w:val="auto"/>
        </w:rPr>
        <w:t>u</w:t>
      </w:r>
      <w:r w:rsidR="001D3868" w:rsidRPr="00236871">
        <w:rPr>
          <w:rFonts w:ascii="Arial" w:hAnsi="Arial" w:cs="Arial"/>
          <w:color w:val="auto"/>
        </w:rPr>
        <w:t>ne carte de développement Arduino</w:t>
      </w:r>
      <w:r w:rsidRPr="00236871">
        <w:rPr>
          <w:rFonts w:ascii="Arial" w:hAnsi="Arial" w:cs="Arial"/>
          <w:color w:val="auto"/>
        </w:rPr>
        <w:t> ;</w:t>
      </w:r>
    </w:p>
    <w:p w14:paraId="7E3738B5" w14:textId="02E6B09D" w:rsidR="001D3868" w:rsidRPr="00236871" w:rsidRDefault="00CD0461" w:rsidP="00AA58BC">
      <w:pPr>
        <w:pStyle w:val="ListDeBase"/>
        <w:rPr>
          <w:rFonts w:ascii="Arial" w:hAnsi="Arial" w:cs="Arial"/>
          <w:color w:val="auto"/>
        </w:rPr>
      </w:pPr>
      <w:r w:rsidRPr="00236871">
        <w:rPr>
          <w:rFonts w:ascii="Arial" w:hAnsi="Arial" w:cs="Arial"/>
          <w:color w:val="auto"/>
        </w:rPr>
        <w:t>u</w:t>
      </w:r>
      <w:r w:rsidR="001D3868" w:rsidRPr="00236871">
        <w:rPr>
          <w:rFonts w:ascii="Arial" w:hAnsi="Arial" w:cs="Arial"/>
          <w:color w:val="auto"/>
        </w:rPr>
        <w:t xml:space="preserve">n shield de </w:t>
      </w:r>
      <w:r w:rsidR="00EA23BC" w:rsidRPr="00236871">
        <w:rPr>
          <w:rFonts w:ascii="Arial" w:hAnsi="Arial" w:cs="Arial"/>
          <w:color w:val="auto"/>
        </w:rPr>
        <w:t>connexion</w:t>
      </w:r>
      <w:r w:rsidR="00AA58BC" w:rsidRPr="00236871">
        <w:rPr>
          <w:rFonts w:ascii="Arial" w:hAnsi="Arial" w:cs="Arial"/>
          <w:color w:val="auto"/>
        </w:rPr>
        <w:t xml:space="preserve"> "Base"</w:t>
      </w:r>
      <w:r w:rsidRPr="00236871">
        <w:rPr>
          <w:rFonts w:ascii="Arial" w:hAnsi="Arial" w:cs="Arial"/>
          <w:color w:val="auto"/>
        </w:rPr>
        <w:t> ;</w:t>
      </w:r>
    </w:p>
    <w:p w14:paraId="278780A6" w14:textId="3FB40D95" w:rsidR="001D3868" w:rsidRPr="00236871" w:rsidRDefault="00CD0461" w:rsidP="00AA58BC">
      <w:pPr>
        <w:pStyle w:val="ListDeBase"/>
        <w:rPr>
          <w:rFonts w:ascii="Arial" w:hAnsi="Arial" w:cs="Arial"/>
          <w:color w:val="auto"/>
        </w:rPr>
      </w:pPr>
      <w:r w:rsidRPr="00236871">
        <w:rPr>
          <w:rFonts w:ascii="Arial" w:hAnsi="Arial" w:cs="Arial"/>
          <w:color w:val="auto"/>
        </w:rPr>
        <w:t>u</w:t>
      </w:r>
      <w:r w:rsidR="001D3868" w:rsidRPr="00236871">
        <w:rPr>
          <w:rFonts w:ascii="Arial" w:hAnsi="Arial" w:cs="Arial"/>
          <w:color w:val="auto"/>
        </w:rPr>
        <w:t>ne sonde 18DSB20</w:t>
      </w:r>
      <w:r w:rsidRPr="00236871">
        <w:rPr>
          <w:rFonts w:ascii="Arial" w:hAnsi="Arial" w:cs="Arial"/>
          <w:color w:val="auto"/>
        </w:rPr>
        <w:t> ;</w:t>
      </w:r>
    </w:p>
    <w:p w14:paraId="145F34C0" w14:textId="51B490F3" w:rsidR="0051632B" w:rsidRPr="00236871" w:rsidRDefault="00CD0461" w:rsidP="00AA58BC">
      <w:pPr>
        <w:pStyle w:val="ListDeBase"/>
        <w:rPr>
          <w:rFonts w:ascii="Arial" w:hAnsi="Arial" w:cs="Arial"/>
          <w:color w:val="auto"/>
        </w:rPr>
      </w:pPr>
      <w:r w:rsidRPr="00236871">
        <w:rPr>
          <w:rFonts w:ascii="Arial" w:hAnsi="Arial" w:cs="Arial"/>
          <w:color w:val="auto"/>
        </w:rPr>
        <w:t>u</w:t>
      </w:r>
      <w:r w:rsidR="0051632B" w:rsidRPr="00236871">
        <w:rPr>
          <w:rFonts w:ascii="Arial" w:hAnsi="Arial" w:cs="Arial"/>
          <w:color w:val="auto"/>
        </w:rPr>
        <w:t>n module relais</w:t>
      </w:r>
      <w:r w:rsidR="00AA58BC" w:rsidRPr="00236871">
        <w:rPr>
          <w:rFonts w:ascii="Arial" w:hAnsi="Arial" w:cs="Arial"/>
          <w:color w:val="auto"/>
        </w:rPr>
        <w:t xml:space="preserve"> de chez Grove</w:t>
      </w:r>
      <w:r w:rsidRPr="00236871">
        <w:rPr>
          <w:rFonts w:ascii="Arial" w:hAnsi="Arial" w:cs="Arial"/>
          <w:color w:val="auto"/>
        </w:rPr>
        <w:t> ;</w:t>
      </w:r>
    </w:p>
    <w:p w14:paraId="2377786D" w14:textId="38E19AB6" w:rsidR="001D3868" w:rsidRPr="00236871" w:rsidRDefault="00CD0461" w:rsidP="00AA58BC">
      <w:pPr>
        <w:pStyle w:val="ListDeBase"/>
        <w:rPr>
          <w:rFonts w:ascii="Arial" w:hAnsi="Arial" w:cs="Arial"/>
          <w:color w:val="auto"/>
        </w:rPr>
      </w:pPr>
      <w:r w:rsidRPr="00236871">
        <w:rPr>
          <w:rFonts w:ascii="Arial" w:hAnsi="Arial" w:cs="Arial"/>
          <w:color w:val="auto"/>
        </w:rPr>
        <w:t>3</w:t>
      </w:r>
      <w:r w:rsidR="001D3868" w:rsidRPr="00236871">
        <w:rPr>
          <w:rFonts w:ascii="Arial" w:hAnsi="Arial" w:cs="Arial"/>
          <w:color w:val="auto"/>
        </w:rPr>
        <w:t xml:space="preserve"> </w:t>
      </w:r>
      <w:r w:rsidR="00EA23BC" w:rsidRPr="00236871">
        <w:rPr>
          <w:rFonts w:ascii="Arial" w:hAnsi="Arial" w:cs="Arial"/>
          <w:color w:val="auto"/>
        </w:rPr>
        <w:t>béchers</w:t>
      </w:r>
      <w:r w:rsidRPr="00236871">
        <w:rPr>
          <w:rFonts w:ascii="Arial" w:hAnsi="Arial" w:cs="Arial"/>
          <w:color w:val="auto"/>
        </w:rPr>
        <w:t> ;</w:t>
      </w:r>
    </w:p>
    <w:p w14:paraId="3953BCCC" w14:textId="51A00B1E" w:rsidR="00C16FFC" w:rsidRPr="00236871" w:rsidRDefault="00C16FFC" w:rsidP="00AA58BC">
      <w:pPr>
        <w:pStyle w:val="ListDeBase"/>
        <w:rPr>
          <w:rFonts w:ascii="Arial" w:hAnsi="Arial" w:cs="Arial"/>
          <w:color w:val="auto"/>
        </w:rPr>
      </w:pPr>
      <w:r w:rsidRPr="00236871">
        <w:rPr>
          <w:rFonts w:ascii="Arial" w:hAnsi="Arial" w:cs="Arial"/>
          <w:color w:val="auto"/>
        </w:rPr>
        <w:t>1 thermomètre de laboratoire</w:t>
      </w:r>
      <w:r w:rsidR="00CD0461" w:rsidRPr="00236871">
        <w:rPr>
          <w:rFonts w:ascii="Arial" w:hAnsi="Arial" w:cs="Arial"/>
          <w:color w:val="auto"/>
        </w:rPr>
        <w:t> ;</w:t>
      </w:r>
    </w:p>
    <w:p w14:paraId="5C7EB7B9" w14:textId="03D75D5C" w:rsidR="001D3868" w:rsidRPr="00236871" w:rsidRDefault="001D3868" w:rsidP="00AA58BC">
      <w:pPr>
        <w:pStyle w:val="ListDeBase"/>
        <w:rPr>
          <w:rFonts w:ascii="Arial" w:hAnsi="Arial" w:cs="Arial"/>
          <w:color w:val="auto"/>
        </w:rPr>
      </w:pPr>
      <w:r w:rsidRPr="00236871">
        <w:rPr>
          <w:rFonts w:ascii="Arial" w:hAnsi="Arial" w:cs="Arial"/>
          <w:color w:val="auto"/>
        </w:rPr>
        <w:t xml:space="preserve">1 bouteille d'eau </w:t>
      </w:r>
      <w:r w:rsidR="0032279E" w:rsidRPr="00236871">
        <w:rPr>
          <w:rFonts w:ascii="Arial" w:hAnsi="Arial" w:cs="Arial"/>
          <w:color w:val="auto"/>
        </w:rPr>
        <w:t>à température ambiante</w:t>
      </w:r>
      <w:r w:rsidR="00C16FFC" w:rsidRPr="00236871">
        <w:rPr>
          <w:rFonts w:ascii="Arial" w:hAnsi="Arial" w:cs="Arial"/>
          <w:color w:val="auto"/>
        </w:rPr>
        <w:t xml:space="preserve"> et </w:t>
      </w:r>
      <w:r w:rsidRPr="00236871">
        <w:rPr>
          <w:rFonts w:ascii="Arial" w:hAnsi="Arial" w:cs="Arial"/>
          <w:color w:val="auto"/>
        </w:rPr>
        <w:t xml:space="preserve">1 bouteille d'eau </w:t>
      </w:r>
      <w:r w:rsidR="0032279E" w:rsidRPr="00236871">
        <w:rPr>
          <w:rFonts w:ascii="Arial" w:hAnsi="Arial" w:cs="Arial"/>
          <w:color w:val="auto"/>
        </w:rPr>
        <w:t>froide (avec glaçons)</w:t>
      </w:r>
      <w:r w:rsidR="00CD0461" w:rsidRPr="00236871">
        <w:rPr>
          <w:rFonts w:ascii="Arial" w:hAnsi="Arial" w:cs="Arial"/>
          <w:color w:val="auto"/>
        </w:rPr>
        <w:t>.</w:t>
      </w:r>
    </w:p>
    <w:p w14:paraId="045B1757" w14:textId="77777777" w:rsidR="00C16FFC" w:rsidRDefault="00C16FFC" w:rsidP="00C16FFC">
      <w:pPr>
        <w:pStyle w:val="ListDeBase"/>
        <w:numPr>
          <w:ilvl w:val="0"/>
          <w:numId w:val="0"/>
        </w:numPr>
        <w:ind w:left="357"/>
      </w:pPr>
    </w:p>
    <w:tbl>
      <w:tblPr>
        <w:tblStyle w:val="Grilledutableau"/>
        <w:tblW w:w="0" w:type="auto"/>
        <w:tblLook w:val="04A0" w:firstRow="1" w:lastRow="0" w:firstColumn="1" w:lastColumn="0" w:noHBand="0" w:noVBand="1"/>
      </w:tblPr>
      <w:tblGrid>
        <w:gridCol w:w="5002"/>
        <w:gridCol w:w="5002"/>
      </w:tblGrid>
      <w:tr w:rsidR="0032279E" w14:paraId="6DA92E83" w14:textId="77777777" w:rsidTr="0032279E">
        <w:tc>
          <w:tcPr>
            <w:tcW w:w="5002" w:type="dxa"/>
          </w:tcPr>
          <w:p w14:paraId="359B23FF" w14:textId="77777777" w:rsidR="00EA23BC" w:rsidRPr="00236871" w:rsidRDefault="0032279E" w:rsidP="00EA23BC">
            <w:pPr>
              <w:jc w:val="center"/>
              <w:rPr>
                <w:rFonts w:ascii="Arial" w:hAnsi="Arial" w:cs="Arial"/>
                <w:color w:val="auto"/>
                <w:sz w:val="24"/>
                <w:szCs w:val="24"/>
              </w:rPr>
            </w:pPr>
            <w:r w:rsidRPr="00236871">
              <w:rPr>
                <w:rFonts w:ascii="Arial" w:hAnsi="Arial" w:cs="Arial"/>
                <w:noProof/>
                <w:color w:val="auto"/>
                <w:lang w:eastAsia="fr-FR"/>
              </w:rPr>
              <w:drawing>
                <wp:inline distT="0" distB="0" distL="0" distR="0" wp14:anchorId="6DE6BE0E" wp14:editId="45E3D5E2">
                  <wp:extent cx="1972310" cy="1972310"/>
                  <wp:effectExtent l="0" t="0" r="0" b="0"/>
                  <wp:docPr id="24" name="Image 24"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rduino_Uno_-_R3"/>
                          <pic:cNvPicPr>
                            <a:picLocks noChangeAspect="1" noChangeArrowheads="1"/>
                          </pic:cNvPicPr>
                        </pic:nvPicPr>
                        <pic:blipFill>
                          <a:blip r:embed="rId18" cstate="print"/>
                          <a:srcRect/>
                          <a:stretch>
                            <a:fillRect/>
                          </a:stretch>
                        </pic:blipFill>
                        <pic:spPr bwMode="auto">
                          <a:xfrm>
                            <a:off x="0" y="0"/>
                            <a:ext cx="1972310" cy="1972310"/>
                          </a:xfrm>
                          <a:prstGeom prst="rect">
                            <a:avLst/>
                          </a:prstGeom>
                          <a:noFill/>
                          <a:ln w="9525">
                            <a:noFill/>
                            <a:miter lim="800000"/>
                            <a:headEnd/>
                            <a:tailEnd/>
                          </a:ln>
                        </pic:spPr>
                      </pic:pic>
                    </a:graphicData>
                  </a:graphic>
                </wp:inline>
              </w:drawing>
            </w:r>
          </w:p>
          <w:p w14:paraId="1BC0BABE" w14:textId="77777777" w:rsidR="00EA23BC" w:rsidRPr="00236871" w:rsidRDefault="00EA23BC" w:rsidP="00EA23BC">
            <w:pPr>
              <w:jc w:val="center"/>
              <w:rPr>
                <w:rFonts w:ascii="Arial" w:hAnsi="Arial" w:cs="Arial"/>
                <w:color w:val="auto"/>
                <w:sz w:val="24"/>
                <w:szCs w:val="24"/>
              </w:rPr>
            </w:pPr>
            <w:r w:rsidRPr="00236871">
              <w:rPr>
                <w:rFonts w:ascii="Arial" w:hAnsi="Arial" w:cs="Arial"/>
                <w:color w:val="auto"/>
                <w:sz w:val="24"/>
                <w:szCs w:val="24"/>
              </w:rPr>
              <w:t xml:space="preserve">Carte Arduino </w:t>
            </w:r>
            <w:proofErr w:type="spellStart"/>
            <w:r w:rsidRPr="00236871">
              <w:rPr>
                <w:rFonts w:ascii="Arial" w:hAnsi="Arial" w:cs="Arial"/>
                <w:color w:val="auto"/>
                <w:sz w:val="24"/>
                <w:szCs w:val="24"/>
              </w:rPr>
              <w:t>Uno</w:t>
            </w:r>
            <w:proofErr w:type="spellEnd"/>
            <w:r w:rsidRPr="00236871">
              <w:rPr>
                <w:rFonts w:ascii="Arial" w:hAnsi="Arial" w:cs="Arial"/>
                <w:color w:val="auto"/>
                <w:sz w:val="24"/>
                <w:szCs w:val="24"/>
              </w:rPr>
              <w:t xml:space="preserve"> R3</w:t>
            </w:r>
          </w:p>
        </w:tc>
        <w:tc>
          <w:tcPr>
            <w:tcW w:w="5002" w:type="dxa"/>
          </w:tcPr>
          <w:p w14:paraId="4BC8BAFA" w14:textId="77777777" w:rsidR="0032279E" w:rsidRPr="00236871" w:rsidRDefault="0032279E" w:rsidP="0032279E">
            <w:pPr>
              <w:jc w:val="center"/>
              <w:rPr>
                <w:rFonts w:ascii="Arial" w:hAnsi="Arial" w:cs="Arial"/>
                <w:color w:val="auto"/>
                <w:sz w:val="24"/>
                <w:szCs w:val="24"/>
              </w:rPr>
            </w:pPr>
            <w:r w:rsidRPr="00236871">
              <w:rPr>
                <w:rFonts w:ascii="Arial" w:hAnsi="Arial" w:cs="Arial"/>
                <w:noProof/>
                <w:color w:val="auto"/>
                <w:lang w:eastAsia="fr-FR"/>
              </w:rPr>
              <w:drawing>
                <wp:inline distT="0" distB="0" distL="0" distR="0" wp14:anchorId="10A1CF54" wp14:editId="2A9B7606">
                  <wp:extent cx="2626995" cy="1972310"/>
                  <wp:effectExtent l="19050" t="0" r="1905" b="0"/>
                  <wp:docPr id="22" name="Image 22"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e shield"/>
                          <pic:cNvPicPr>
                            <a:picLocks noChangeAspect="1" noChangeArrowheads="1"/>
                          </pic:cNvPicPr>
                        </pic:nvPicPr>
                        <pic:blipFill>
                          <a:blip r:embed="rId19" cstate="print"/>
                          <a:srcRect/>
                          <a:stretch>
                            <a:fillRect/>
                          </a:stretch>
                        </pic:blipFill>
                        <pic:spPr bwMode="auto">
                          <a:xfrm>
                            <a:off x="0" y="0"/>
                            <a:ext cx="2626995" cy="1972310"/>
                          </a:xfrm>
                          <a:prstGeom prst="rect">
                            <a:avLst/>
                          </a:prstGeom>
                          <a:noFill/>
                          <a:ln w="9525">
                            <a:noFill/>
                            <a:miter lim="800000"/>
                            <a:headEnd/>
                            <a:tailEnd/>
                          </a:ln>
                        </pic:spPr>
                      </pic:pic>
                    </a:graphicData>
                  </a:graphic>
                </wp:inline>
              </w:drawing>
            </w:r>
          </w:p>
          <w:p w14:paraId="6EB9EC3F" w14:textId="77777777" w:rsidR="00EA23BC" w:rsidRPr="00236871" w:rsidRDefault="00EA23BC" w:rsidP="00EA23BC">
            <w:pPr>
              <w:jc w:val="center"/>
              <w:rPr>
                <w:rFonts w:ascii="Arial" w:hAnsi="Arial" w:cs="Arial"/>
                <w:color w:val="auto"/>
                <w:sz w:val="24"/>
                <w:szCs w:val="24"/>
              </w:rPr>
            </w:pPr>
            <w:r w:rsidRPr="00236871">
              <w:rPr>
                <w:rFonts w:ascii="Arial" w:hAnsi="Arial" w:cs="Arial"/>
                <w:color w:val="auto"/>
                <w:sz w:val="24"/>
                <w:szCs w:val="24"/>
              </w:rPr>
              <w:t>Shield base Grove</w:t>
            </w:r>
          </w:p>
        </w:tc>
      </w:tr>
      <w:tr w:rsidR="0032279E" w14:paraId="0CDE8D8A" w14:textId="77777777" w:rsidTr="0032279E">
        <w:tc>
          <w:tcPr>
            <w:tcW w:w="5002" w:type="dxa"/>
          </w:tcPr>
          <w:p w14:paraId="0E6A3AB9" w14:textId="77777777" w:rsidR="0032279E" w:rsidRPr="00236871" w:rsidRDefault="0032279E" w:rsidP="0032279E">
            <w:pPr>
              <w:jc w:val="center"/>
              <w:rPr>
                <w:rFonts w:ascii="Arial" w:hAnsi="Arial" w:cs="Arial"/>
                <w:color w:val="auto"/>
                <w:sz w:val="24"/>
                <w:szCs w:val="24"/>
              </w:rPr>
            </w:pPr>
            <w:r w:rsidRPr="00236871">
              <w:rPr>
                <w:rFonts w:ascii="Arial" w:hAnsi="Arial" w:cs="Arial"/>
                <w:noProof/>
                <w:color w:val="auto"/>
                <w:lang w:eastAsia="fr-FR"/>
              </w:rPr>
              <w:drawing>
                <wp:inline distT="0" distB="0" distL="0" distR="0" wp14:anchorId="290B99F9" wp14:editId="3D1EBE79">
                  <wp:extent cx="1972310" cy="1515110"/>
                  <wp:effectExtent l="19050" t="0" r="8890" b="0"/>
                  <wp:docPr id="20" name="Image 20" descr="C:\Users\adminpc\AppData\Local\Microsoft\Windows\INetCache\Content.Word\3950NT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pc\AppData\Local\Microsoft\Windows\INetCache\Content.Word\3950NTC.JPG"/>
                          <pic:cNvPicPr>
                            <a:picLocks noChangeAspect="1" noChangeArrowheads="1"/>
                          </pic:cNvPicPr>
                        </pic:nvPicPr>
                        <pic:blipFill>
                          <a:blip r:embed="rId14" cstate="print"/>
                          <a:srcRect/>
                          <a:stretch>
                            <a:fillRect/>
                          </a:stretch>
                        </pic:blipFill>
                        <pic:spPr bwMode="auto">
                          <a:xfrm>
                            <a:off x="0" y="0"/>
                            <a:ext cx="1972310" cy="1515110"/>
                          </a:xfrm>
                          <a:prstGeom prst="rect">
                            <a:avLst/>
                          </a:prstGeom>
                          <a:noFill/>
                          <a:ln w="9525">
                            <a:noFill/>
                            <a:miter lim="800000"/>
                            <a:headEnd/>
                            <a:tailEnd/>
                          </a:ln>
                        </pic:spPr>
                      </pic:pic>
                    </a:graphicData>
                  </a:graphic>
                </wp:inline>
              </w:drawing>
            </w:r>
          </w:p>
          <w:p w14:paraId="1C5B8AAC" w14:textId="77777777" w:rsidR="00EA23BC" w:rsidRPr="00236871" w:rsidRDefault="00EA23BC" w:rsidP="0032279E">
            <w:pPr>
              <w:jc w:val="center"/>
              <w:rPr>
                <w:rFonts w:ascii="Arial" w:hAnsi="Arial" w:cs="Arial"/>
                <w:color w:val="auto"/>
                <w:sz w:val="24"/>
                <w:szCs w:val="24"/>
              </w:rPr>
            </w:pPr>
            <w:r w:rsidRPr="00236871">
              <w:rPr>
                <w:rFonts w:ascii="Arial" w:hAnsi="Arial" w:cs="Arial"/>
                <w:color w:val="auto"/>
                <w:sz w:val="24"/>
                <w:szCs w:val="24"/>
              </w:rPr>
              <w:t>Sonde de température DS18B20</w:t>
            </w:r>
          </w:p>
        </w:tc>
        <w:tc>
          <w:tcPr>
            <w:tcW w:w="5002" w:type="dxa"/>
          </w:tcPr>
          <w:p w14:paraId="7EE3BC8D" w14:textId="69BBA41E" w:rsidR="0032279E" w:rsidRPr="00236871" w:rsidRDefault="0082007B" w:rsidP="0032279E">
            <w:pPr>
              <w:jc w:val="center"/>
              <w:rPr>
                <w:rFonts w:ascii="Arial" w:hAnsi="Arial" w:cs="Arial"/>
                <w:color w:val="auto"/>
                <w:sz w:val="24"/>
                <w:szCs w:val="24"/>
              </w:rPr>
            </w:pPr>
            <w:r>
              <w:rPr>
                <w:rFonts w:ascii="Arial" w:hAnsi="Arial" w:cs="Arial"/>
                <w:color w:val="auto"/>
                <w:sz w:val="24"/>
                <w:szCs w:val="24"/>
              </w:rPr>
              <w:pict w14:anchorId="5F7DF9B4">
                <v:shape id="_x0000_i1026" type="#_x0000_t75" style="width:156.75pt;height:117.75pt">
                  <v:imagedata r:id="rId20" o:title="nm_module-relais-grove-front"/>
                </v:shape>
              </w:pict>
            </w:r>
          </w:p>
          <w:p w14:paraId="01C565C9" w14:textId="77777777" w:rsidR="00EA23BC" w:rsidRPr="00236871" w:rsidRDefault="00EA23BC" w:rsidP="0032279E">
            <w:pPr>
              <w:jc w:val="center"/>
              <w:rPr>
                <w:rFonts w:ascii="Arial" w:hAnsi="Arial" w:cs="Arial"/>
                <w:color w:val="auto"/>
                <w:sz w:val="24"/>
                <w:szCs w:val="24"/>
              </w:rPr>
            </w:pPr>
            <w:r w:rsidRPr="00236871">
              <w:rPr>
                <w:rFonts w:ascii="Arial" w:hAnsi="Arial" w:cs="Arial"/>
                <w:color w:val="auto"/>
                <w:sz w:val="24"/>
                <w:szCs w:val="24"/>
              </w:rPr>
              <w:t>Module relais Grove</w:t>
            </w:r>
          </w:p>
        </w:tc>
      </w:tr>
      <w:tr w:rsidR="0032279E" w14:paraId="2F86378F" w14:textId="77777777" w:rsidTr="0032279E">
        <w:tc>
          <w:tcPr>
            <w:tcW w:w="5002" w:type="dxa"/>
          </w:tcPr>
          <w:p w14:paraId="50E89F7B" w14:textId="77777777" w:rsidR="0032279E" w:rsidRPr="00236871" w:rsidRDefault="0051632B" w:rsidP="0032279E">
            <w:pPr>
              <w:jc w:val="center"/>
              <w:rPr>
                <w:rFonts w:ascii="Arial" w:hAnsi="Arial" w:cs="Arial"/>
                <w:color w:val="auto"/>
                <w:sz w:val="24"/>
                <w:szCs w:val="24"/>
              </w:rPr>
            </w:pPr>
            <w:r w:rsidRPr="00236871">
              <w:rPr>
                <w:rFonts w:ascii="Arial" w:hAnsi="Arial" w:cs="Arial"/>
                <w:noProof/>
                <w:color w:val="auto"/>
                <w:lang w:eastAsia="fr-FR"/>
              </w:rPr>
              <w:drawing>
                <wp:inline distT="0" distB="0" distL="0" distR="0" wp14:anchorId="7EE14EBF" wp14:editId="2496E5DB">
                  <wp:extent cx="1364776" cy="1364776"/>
                  <wp:effectExtent l="19050" t="0" r="6824" b="0"/>
                  <wp:docPr id="1" name="Image 32" descr="C:\Users\adminpc\AppData\Local\Microsoft\Windows\INetCache\Content.Word\Be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pc\AppData\Local\Microsoft\Windows\INetCache\Content.Word\Becher.jpg"/>
                          <pic:cNvPicPr>
                            <a:picLocks noChangeAspect="1" noChangeArrowheads="1"/>
                          </pic:cNvPicPr>
                        </pic:nvPicPr>
                        <pic:blipFill>
                          <a:blip r:embed="rId21" cstate="print"/>
                          <a:srcRect/>
                          <a:stretch>
                            <a:fillRect/>
                          </a:stretch>
                        </pic:blipFill>
                        <pic:spPr bwMode="auto">
                          <a:xfrm>
                            <a:off x="0" y="0"/>
                            <a:ext cx="1364855" cy="1364855"/>
                          </a:xfrm>
                          <a:prstGeom prst="rect">
                            <a:avLst/>
                          </a:prstGeom>
                          <a:noFill/>
                          <a:ln w="9525">
                            <a:noFill/>
                            <a:miter lim="800000"/>
                            <a:headEnd/>
                            <a:tailEnd/>
                          </a:ln>
                        </pic:spPr>
                      </pic:pic>
                    </a:graphicData>
                  </a:graphic>
                </wp:inline>
              </w:drawing>
            </w:r>
            <w:r w:rsidRPr="00236871">
              <w:rPr>
                <w:rFonts w:ascii="Arial" w:hAnsi="Arial" w:cs="Arial"/>
                <w:noProof/>
                <w:color w:val="auto"/>
                <w:lang w:eastAsia="fr-FR"/>
              </w:rPr>
              <w:drawing>
                <wp:inline distT="0" distB="0" distL="0" distR="0" wp14:anchorId="4BFCCEC3" wp14:editId="3C94DE44">
                  <wp:extent cx="1364776" cy="1364776"/>
                  <wp:effectExtent l="19050" t="0" r="6824" b="0"/>
                  <wp:docPr id="5" name="Image 32" descr="C:\Users\adminpc\AppData\Local\Microsoft\Windows\INetCache\Content.Word\Be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pc\AppData\Local\Microsoft\Windows\INetCache\Content.Word\Becher.jpg"/>
                          <pic:cNvPicPr>
                            <a:picLocks noChangeAspect="1" noChangeArrowheads="1"/>
                          </pic:cNvPicPr>
                        </pic:nvPicPr>
                        <pic:blipFill>
                          <a:blip r:embed="rId21" cstate="print"/>
                          <a:srcRect/>
                          <a:stretch>
                            <a:fillRect/>
                          </a:stretch>
                        </pic:blipFill>
                        <pic:spPr bwMode="auto">
                          <a:xfrm>
                            <a:off x="0" y="0"/>
                            <a:ext cx="1364855" cy="1364855"/>
                          </a:xfrm>
                          <a:prstGeom prst="rect">
                            <a:avLst/>
                          </a:prstGeom>
                          <a:noFill/>
                          <a:ln w="9525">
                            <a:noFill/>
                            <a:miter lim="800000"/>
                            <a:headEnd/>
                            <a:tailEnd/>
                          </a:ln>
                        </pic:spPr>
                      </pic:pic>
                    </a:graphicData>
                  </a:graphic>
                </wp:inline>
              </w:drawing>
            </w:r>
          </w:p>
          <w:p w14:paraId="073B12EF" w14:textId="6E49852C" w:rsidR="00C16FFC" w:rsidRPr="00236871" w:rsidRDefault="00C16FFC" w:rsidP="0032279E">
            <w:pPr>
              <w:jc w:val="center"/>
              <w:rPr>
                <w:rFonts w:ascii="Arial" w:hAnsi="Arial" w:cs="Arial"/>
                <w:color w:val="auto"/>
                <w:sz w:val="24"/>
                <w:szCs w:val="24"/>
              </w:rPr>
            </w:pPr>
            <w:r w:rsidRPr="00236871">
              <w:rPr>
                <w:rFonts w:ascii="Arial" w:hAnsi="Arial" w:cs="Arial"/>
                <w:color w:val="auto"/>
                <w:sz w:val="24"/>
                <w:szCs w:val="24"/>
              </w:rPr>
              <w:t>Béchers avec e</w:t>
            </w:r>
            <w:r w:rsidR="00236871">
              <w:rPr>
                <w:rFonts w:ascii="Arial" w:hAnsi="Arial" w:cs="Arial"/>
                <w:color w:val="auto"/>
                <w:sz w:val="24"/>
                <w:szCs w:val="24"/>
              </w:rPr>
              <w:t>a</w:t>
            </w:r>
            <w:r w:rsidRPr="00236871">
              <w:rPr>
                <w:rFonts w:ascii="Arial" w:hAnsi="Arial" w:cs="Arial"/>
                <w:color w:val="auto"/>
                <w:sz w:val="24"/>
                <w:szCs w:val="24"/>
              </w:rPr>
              <w:t>u froide et eau chaude</w:t>
            </w:r>
          </w:p>
        </w:tc>
        <w:tc>
          <w:tcPr>
            <w:tcW w:w="5002" w:type="dxa"/>
          </w:tcPr>
          <w:p w14:paraId="00521C8A" w14:textId="77777777" w:rsidR="0032279E" w:rsidRPr="00236871" w:rsidRDefault="0082007B" w:rsidP="0032279E">
            <w:pPr>
              <w:jc w:val="center"/>
              <w:rPr>
                <w:rFonts w:ascii="Arial" w:hAnsi="Arial" w:cs="Arial"/>
                <w:color w:val="auto"/>
                <w:sz w:val="24"/>
                <w:szCs w:val="24"/>
              </w:rPr>
            </w:pPr>
            <w:r>
              <w:rPr>
                <w:rFonts w:ascii="Arial" w:hAnsi="Arial" w:cs="Arial"/>
                <w:color w:val="auto"/>
                <w:sz w:val="24"/>
                <w:szCs w:val="24"/>
              </w:rPr>
              <w:pict w14:anchorId="361F9EDC">
                <v:shape id="_x0000_i1027" type="#_x0000_t75" style="width:221.25pt;height:109.5pt">
                  <v:imagedata r:id="rId22" o:title="Thermometre"/>
                </v:shape>
              </w:pict>
            </w:r>
          </w:p>
          <w:p w14:paraId="691D9912" w14:textId="77777777" w:rsidR="00C16FFC" w:rsidRPr="00236871" w:rsidRDefault="00C16FFC" w:rsidP="0032279E">
            <w:pPr>
              <w:jc w:val="center"/>
              <w:rPr>
                <w:rFonts w:ascii="Arial" w:hAnsi="Arial" w:cs="Arial"/>
                <w:color w:val="auto"/>
                <w:sz w:val="24"/>
                <w:szCs w:val="24"/>
              </w:rPr>
            </w:pPr>
            <w:r w:rsidRPr="00236871">
              <w:rPr>
                <w:rFonts w:ascii="Arial" w:hAnsi="Arial" w:cs="Arial"/>
                <w:color w:val="auto"/>
                <w:sz w:val="24"/>
                <w:szCs w:val="24"/>
              </w:rPr>
              <w:t>Thermomètre de laboratoire</w:t>
            </w:r>
          </w:p>
        </w:tc>
      </w:tr>
    </w:tbl>
    <w:p w14:paraId="4B0E4004" w14:textId="77777777" w:rsidR="0032279E" w:rsidRPr="002B14F8" w:rsidRDefault="0032279E" w:rsidP="004F0DD7"/>
    <w:sectPr w:rsidR="0032279E" w:rsidRPr="002B14F8" w:rsidSect="00FD3ECC">
      <w:headerReference w:type="default" r:id="rId23"/>
      <w:footerReference w:type="default" r:id="rId24"/>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1B3E0" w14:textId="77777777" w:rsidR="007960E3" w:rsidRDefault="007960E3" w:rsidP="004F0DD7">
      <w:r>
        <w:separator/>
      </w:r>
    </w:p>
    <w:p w14:paraId="057E9848" w14:textId="77777777" w:rsidR="007960E3" w:rsidRDefault="007960E3" w:rsidP="004F0DD7"/>
  </w:endnote>
  <w:endnote w:type="continuationSeparator" w:id="0">
    <w:p w14:paraId="1E34D563" w14:textId="77777777" w:rsidR="007960E3" w:rsidRDefault="007960E3" w:rsidP="004F0DD7">
      <w:r>
        <w:continuationSeparator/>
      </w:r>
    </w:p>
    <w:p w14:paraId="6BEAFF91" w14:textId="77777777" w:rsidR="007960E3" w:rsidRDefault="007960E3"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D0FC" w14:textId="5A473BF1" w:rsidR="0000135B" w:rsidRPr="00FB3D34" w:rsidRDefault="0043632E" w:rsidP="004F0DD7">
    <w:pPr>
      <w:pStyle w:val="Pieddepage"/>
      <w:rPr>
        <w:rFonts w:ascii="Arial" w:hAnsi="Arial" w:cs="Arial"/>
        <w:color w:val="auto"/>
      </w:rPr>
    </w:pPr>
    <w:r w:rsidRPr="00FB3D34">
      <w:rPr>
        <w:rFonts w:ascii="Arial" w:hAnsi="Arial" w:cs="Arial"/>
        <w:color w:val="auto"/>
      </w:rPr>
      <w:t xml:space="preserve">Sujet </w:t>
    </w:r>
    <w:r w:rsidR="00F76886" w:rsidRPr="00FB3D34">
      <w:rPr>
        <w:rFonts w:ascii="Arial" w:hAnsi="Arial" w:cs="Arial"/>
        <w:color w:val="auto"/>
      </w:rPr>
      <w:t>SIN00</w:t>
    </w:r>
    <w:r w:rsidRPr="00FB3D34">
      <w:rPr>
        <w:rFonts w:ascii="Arial" w:hAnsi="Arial" w:cs="Arial"/>
        <w:color w:val="auto"/>
      </w:rPr>
      <w:t> </w:t>
    </w:r>
    <w:r w:rsidR="00682A00">
      <w:rPr>
        <w:rFonts w:ascii="Arial" w:hAnsi="Arial" w:cs="Arial"/>
        <w:color w:val="auto"/>
      </w:rPr>
      <w:t>-</w:t>
    </w:r>
    <w:r w:rsidRPr="00FB3D34">
      <w:rPr>
        <w:rFonts w:ascii="Arial" w:hAnsi="Arial" w:cs="Arial"/>
        <w:color w:val="auto"/>
      </w:rPr>
      <w:t xml:space="preserve"> </w:t>
    </w:r>
    <w:r w:rsidR="00682A00">
      <w:rPr>
        <w:rFonts w:ascii="Arial" w:hAnsi="Arial" w:cs="Arial"/>
        <w:color w:val="auto"/>
      </w:rPr>
      <w:t>D</w:t>
    </w:r>
    <w:r w:rsidR="0000135B" w:rsidRPr="00FB3D34">
      <w:rPr>
        <w:rFonts w:ascii="Arial" w:hAnsi="Arial" w:cs="Arial"/>
        <w:color w:val="auto"/>
      </w:rPr>
      <w:t>ossier</w:t>
    </w:r>
    <w:r w:rsidRPr="00FB3D34">
      <w:rPr>
        <w:rFonts w:ascii="Arial" w:hAnsi="Arial" w:cs="Arial"/>
        <w:color w:val="auto"/>
      </w:rPr>
      <w:t xml:space="preserve"> ressources</w:t>
    </w:r>
    <w:r w:rsidRPr="00FB3D34">
      <w:rPr>
        <w:rFonts w:ascii="Arial" w:hAnsi="Arial" w:cs="Arial"/>
        <w:color w:val="auto"/>
      </w:rPr>
      <w:tab/>
    </w:r>
    <w:r w:rsidR="00682A00">
      <w:rPr>
        <w:rFonts w:ascii="Arial" w:hAnsi="Arial" w:cs="Arial"/>
        <w:color w:val="auto"/>
      </w:rPr>
      <w:tab/>
    </w:r>
    <w:r w:rsidR="0000135B" w:rsidRPr="00FB3D34">
      <w:rPr>
        <w:rFonts w:ascii="Arial" w:hAnsi="Arial" w:cs="Arial"/>
        <w:color w:val="auto"/>
      </w:rPr>
      <w:t xml:space="preserve">Page </w:t>
    </w:r>
    <w:r w:rsidR="00BD2111" w:rsidRPr="00FB3D34">
      <w:rPr>
        <w:rFonts w:ascii="Arial" w:hAnsi="Arial" w:cs="Arial"/>
        <w:color w:val="auto"/>
      </w:rPr>
      <w:fldChar w:fldCharType="begin"/>
    </w:r>
    <w:r w:rsidR="0000135B" w:rsidRPr="00FB3D34">
      <w:rPr>
        <w:rFonts w:ascii="Arial" w:hAnsi="Arial" w:cs="Arial"/>
        <w:color w:val="auto"/>
      </w:rPr>
      <w:instrText>PAGE  \* Arabic  \* MERGEFORMAT</w:instrText>
    </w:r>
    <w:r w:rsidR="00BD2111" w:rsidRPr="00FB3D34">
      <w:rPr>
        <w:rFonts w:ascii="Arial" w:hAnsi="Arial" w:cs="Arial"/>
        <w:color w:val="auto"/>
      </w:rPr>
      <w:fldChar w:fldCharType="separate"/>
    </w:r>
    <w:r w:rsidR="00C16FFC" w:rsidRPr="00FB3D34">
      <w:rPr>
        <w:rFonts w:ascii="Arial" w:hAnsi="Arial" w:cs="Arial"/>
        <w:noProof/>
        <w:color w:val="auto"/>
      </w:rPr>
      <w:t>6</w:t>
    </w:r>
    <w:r w:rsidR="00BD2111" w:rsidRPr="00FB3D34">
      <w:rPr>
        <w:rFonts w:ascii="Arial" w:hAnsi="Arial" w:cs="Arial"/>
        <w:color w:val="auto"/>
      </w:rPr>
      <w:fldChar w:fldCharType="end"/>
    </w:r>
    <w:r w:rsidR="0000135B" w:rsidRPr="00FB3D34">
      <w:rPr>
        <w:rFonts w:ascii="Arial" w:hAnsi="Arial" w:cs="Arial"/>
        <w:color w:val="auto"/>
      </w:rPr>
      <w:t xml:space="preserve"> sur </w:t>
    </w:r>
    <w:r w:rsidR="00C16FFC" w:rsidRPr="00FB3D34">
      <w:rPr>
        <w:rFonts w:ascii="Arial" w:hAnsi="Arial" w:cs="Arial"/>
        <w:color w:val="auto"/>
      </w:rPr>
      <w:fldChar w:fldCharType="begin"/>
    </w:r>
    <w:r w:rsidR="00C16FFC" w:rsidRPr="00FB3D34">
      <w:rPr>
        <w:rFonts w:ascii="Arial" w:hAnsi="Arial" w:cs="Arial"/>
        <w:color w:val="auto"/>
      </w:rPr>
      <w:instrText>NUMPAGES  \* Arabic  \* MERGEFORMAT</w:instrText>
    </w:r>
    <w:r w:rsidR="00C16FFC" w:rsidRPr="00FB3D34">
      <w:rPr>
        <w:rFonts w:ascii="Arial" w:hAnsi="Arial" w:cs="Arial"/>
        <w:color w:val="auto"/>
      </w:rPr>
      <w:fldChar w:fldCharType="separate"/>
    </w:r>
    <w:r w:rsidR="00C16FFC" w:rsidRPr="00FB3D34">
      <w:rPr>
        <w:rFonts w:ascii="Arial" w:hAnsi="Arial" w:cs="Arial"/>
        <w:noProof/>
        <w:color w:val="auto"/>
      </w:rPr>
      <w:t>6</w:t>
    </w:r>
    <w:r w:rsidR="00C16FFC" w:rsidRPr="00FB3D34">
      <w:rPr>
        <w:rFonts w:ascii="Arial" w:hAnsi="Arial" w:cs="Arial"/>
        <w:noProof/>
        <w:color w:val="auto"/>
      </w:rPr>
      <w:fldChar w:fldCharType="end"/>
    </w:r>
  </w:p>
  <w:p w14:paraId="104D1F9A" w14:textId="77777777" w:rsidR="00C25718" w:rsidRDefault="00C25718" w:rsidP="004F0D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F9BD4A" w14:textId="77777777" w:rsidR="007960E3" w:rsidRDefault="007960E3" w:rsidP="004F0DD7">
      <w:r>
        <w:separator/>
      </w:r>
    </w:p>
    <w:p w14:paraId="0FDF7935" w14:textId="77777777" w:rsidR="007960E3" w:rsidRDefault="007960E3" w:rsidP="004F0DD7"/>
  </w:footnote>
  <w:footnote w:type="continuationSeparator" w:id="0">
    <w:p w14:paraId="3B894F95" w14:textId="77777777" w:rsidR="007960E3" w:rsidRDefault="007960E3" w:rsidP="004F0DD7">
      <w:r>
        <w:continuationSeparator/>
      </w:r>
    </w:p>
    <w:p w14:paraId="1DBECC37" w14:textId="77777777" w:rsidR="007960E3" w:rsidRDefault="007960E3"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7314D963" w14:textId="3BD2F2BB"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342E7763"/>
    <w:multiLevelType w:val="hybridMultilevel"/>
    <w:tmpl w:val="F87421B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4"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8"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abstractNumId w:val="0"/>
  </w:num>
  <w:num w:numId="2">
    <w:abstractNumId w:val="7"/>
  </w:num>
  <w:num w:numId="3">
    <w:abstractNumId w:val="10"/>
  </w:num>
  <w:num w:numId="4">
    <w:abstractNumId w:val="18"/>
  </w:num>
  <w:num w:numId="5">
    <w:abstractNumId w:val="2"/>
  </w:num>
  <w:num w:numId="6">
    <w:abstractNumId w:val="1"/>
  </w:num>
  <w:num w:numId="7">
    <w:abstractNumId w:val="16"/>
  </w:num>
  <w:num w:numId="8">
    <w:abstractNumId w:val="3"/>
  </w:num>
  <w:num w:numId="9">
    <w:abstractNumId w:val="6"/>
  </w:num>
  <w:num w:numId="10">
    <w:abstractNumId w:val="17"/>
  </w:num>
  <w:num w:numId="11">
    <w:abstractNumId w:val="5"/>
  </w:num>
  <w:num w:numId="12">
    <w:abstractNumId w:val="6"/>
    <w:lvlOverride w:ilvl="0">
      <w:startOverride w:val="1"/>
    </w:lvlOverride>
  </w:num>
  <w:num w:numId="13">
    <w:abstractNumId w:val="11"/>
  </w:num>
  <w:num w:numId="14">
    <w:abstractNumId w:val="22"/>
  </w:num>
  <w:num w:numId="15">
    <w:abstractNumId w:val="20"/>
  </w:num>
  <w:num w:numId="16">
    <w:abstractNumId w:val="21"/>
  </w:num>
  <w:num w:numId="17">
    <w:abstractNumId w:val="9"/>
  </w:num>
  <w:num w:numId="18">
    <w:abstractNumId w:val="4"/>
  </w:num>
  <w:num w:numId="19">
    <w:abstractNumId w:val="19"/>
  </w:num>
  <w:num w:numId="20">
    <w:abstractNumId w:val="22"/>
    <w:lvlOverride w:ilvl="0">
      <w:startOverride w:val="1"/>
    </w:lvlOverride>
  </w:num>
  <w:num w:numId="21">
    <w:abstractNumId w:val="20"/>
    <w:lvlOverride w:ilvl="0">
      <w:startOverride w:val="7"/>
    </w:lvlOverride>
  </w:num>
  <w:num w:numId="22">
    <w:abstractNumId w:val="13"/>
  </w:num>
  <w:num w:numId="23">
    <w:abstractNumId w:val="8"/>
  </w:num>
  <w:num w:numId="24">
    <w:abstractNumId w:val="11"/>
  </w:num>
  <w:num w:numId="25">
    <w:abstractNumId w:val="11"/>
  </w:num>
  <w:num w:numId="26">
    <w:abstractNumId w:val="14"/>
  </w:num>
  <w:num w:numId="27">
    <w:abstractNumId w:val="20"/>
  </w:num>
  <w:num w:numId="28">
    <w:abstractNumId w:val="12"/>
  </w:num>
  <w:num w:numId="29">
    <w:abstractNumId w:val="20"/>
  </w:num>
  <w:num w:numId="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A4F55"/>
    <w:rsid w:val="0000135B"/>
    <w:rsid w:val="00015A03"/>
    <w:rsid w:val="0003195C"/>
    <w:rsid w:val="000323D1"/>
    <w:rsid w:val="000375EE"/>
    <w:rsid w:val="000412B9"/>
    <w:rsid w:val="000541C0"/>
    <w:rsid w:val="00056521"/>
    <w:rsid w:val="0005662C"/>
    <w:rsid w:val="0005663B"/>
    <w:rsid w:val="00097D1F"/>
    <w:rsid w:val="000A1CFA"/>
    <w:rsid w:val="000A6980"/>
    <w:rsid w:val="000D3F9B"/>
    <w:rsid w:val="000F2A36"/>
    <w:rsid w:val="00100AA9"/>
    <w:rsid w:val="001157FD"/>
    <w:rsid w:val="00147ADE"/>
    <w:rsid w:val="00154214"/>
    <w:rsid w:val="001A4F55"/>
    <w:rsid w:val="001C4B9C"/>
    <w:rsid w:val="001D3868"/>
    <w:rsid w:val="001D629D"/>
    <w:rsid w:val="002105F6"/>
    <w:rsid w:val="00235241"/>
    <w:rsid w:val="00236871"/>
    <w:rsid w:val="0024122C"/>
    <w:rsid w:val="002459EE"/>
    <w:rsid w:val="00246634"/>
    <w:rsid w:val="00256A95"/>
    <w:rsid w:val="002619FA"/>
    <w:rsid w:val="00265B8C"/>
    <w:rsid w:val="002805E8"/>
    <w:rsid w:val="00290AF0"/>
    <w:rsid w:val="002A1451"/>
    <w:rsid w:val="002B0382"/>
    <w:rsid w:val="002B14F8"/>
    <w:rsid w:val="002B7BC0"/>
    <w:rsid w:val="002D3827"/>
    <w:rsid w:val="002F013E"/>
    <w:rsid w:val="002F29BB"/>
    <w:rsid w:val="00303C5B"/>
    <w:rsid w:val="00320F23"/>
    <w:rsid w:val="00321C9B"/>
    <w:rsid w:val="0032279E"/>
    <w:rsid w:val="00340C4F"/>
    <w:rsid w:val="00341063"/>
    <w:rsid w:val="00345FC1"/>
    <w:rsid w:val="003505A4"/>
    <w:rsid w:val="00372EFD"/>
    <w:rsid w:val="00383A8F"/>
    <w:rsid w:val="003846C7"/>
    <w:rsid w:val="00386014"/>
    <w:rsid w:val="003922C3"/>
    <w:rsid w:val="0039323E"/>
    <w:rsid w:val="00395CF5"/>
    <w:rsid w:val="003B7E72"/>
    <w:rsid w:val="003E202C"/>
    <w:rsid w:val="003E4DAC"/>
    <w:rsid w:val="0041390A"/>
    <w:rsid w:val="004178DB"/>
    <w:rsid w:val="00426149"/>
    <w:rsid w:val="0043632E"/>
    <w:rsid w:val="004410CA"/>
    <w:rsid w:val="0044517A"/>
    <w:rsid w:val="00460263"/>
    <w:rsid w:val="00461622"/>
    <w:rsid w:val="004651B8"/>
    <w:rsid w:val="004D2CA5"/>
    <w:rsid w:val="004F014B"/>
    <w:rsid w:val="004F0DD7"/>
    <w:rsid w:val="0051632B"/>
    <w:rsid w:val="00523419"/>
    <w:rsid w:val="00545EE7"/>
    <w:rsid w:val="005540B4"/>
    <w:rsid w:val="00576BF8"/>
    <w:rsid w:val="005831D8"/>
    <w:rsid w:val="00594BC0"/>
    <w:rsid w:val="005E1542"/>
    <w:rsid w:val="005E3828"/>
    <w:rsid w:val="005F3570"/>
    <w:rsid w:val="005F3FA3"/>
    <w:rsid w:val="005F745D"/>
    <w:rsid w:val="0062066D"/>
    <w:rsid w:val="0063793A"/>
    <w:rsid w:val="00640687"/>
    <w:rsid w:val="006420FF"/>
    <w:rsid w:val="00664189"/>
    <w:rsid w:val="00674C82"/>
    <w:rsid w:val="00675603"/>
    <w:rsid w:val="00682A00"/>
    <w:rsid w:val="006841A6"/>
    <w:rsid w:val="00692134"/>
    <w:rsid w:val="006B5DC4"/>
    <w:rsid w:val="006D3EB8"/>
    <w:rsid w:val="00710AC6"/>
    <w:rsid w:val="007131EE"/>
    <w:rsid w:val="007361FB"/>
    <w:rsid w:val="00754859"/>
    <w:rsid w:val="007869E8"/>
    <w:rsid w:val="007960E3"/>
    <w:rsid w:val="007A1DD0"/>
    <w:rsid w:val="007A55B6"/>
    <w:rsid w:val="007B0027"/>
    <w:rsid w:val="007C1056"/>
    <w:rsid w:val="007C4877"/>
    <w:rsid w:val="00804D18"/>
    <w:rsid w:val="0082007B"/>
    <w:rsid w:val="00824B32"/>
    <w:rsid w:val="00833AC3"/>
    <w:rsid w:val="008530A0"/>
    <w:rsid w:val="00861B33"/>
    <w:rsid w:val="00875DA0"/>
    <w:rsid w:val="008B235C"/>
    <w:rsid w:val="008B2485"/>
    <w:rsid w:val="008E2841"/>
    <w:rsid w:val="008F7D61"/>
    <w:rsid w:val="00902ACB"/>
    <w:rsid w:val="00952802"/>
    <w:rsid w:val="009545AB"/>
    <w:rsid w:val="00955E7D"/>
    <w:rsid w:val="00956002"/>
    <w:rsid w:val="009C5FF9"/>
    <w:rsid w:val="009C769E"/>
    <w:rsid w:val="009D3BCE"/>
    <w:rsid w:val="009D7FDD"/>
    <w:rsid w:val="009F4374"/>
    <w:rsid w:val="00A27B60"/>
    <w:rsid w:val="00A57816"/>
    <w:rsid w:val="00A630E9"/>
    <w:rsid w:val="00A6685E"/>
    <w:rsid w:val="00A93AC8"/>
    <w:rsid w:val="00AA58BC"/>
    <w:rsid w:val="00AB19B4"/>
    <w:rsid w:val="00AD528E"/>
    <w:rsid w:val="00AE5A17"/>
    <w:rsid w:val="00AF13C5"/>
    <w:rsid w:val="00B20E03"/>
    <w:rsid w:val="00B6159A"/>
    <w:rsid w:val="00B76DD0"/>
    <w:rsid w:val="00B87B6A"/>
    <w:rsid w:val="00B9297C"/>
    <w:rsid w:val="00BA27DC"/>
    <w:rsid w:val="00BA2888"/>
    <w:rsid w:val="00BC5821"/>
    <w:rsid w:val="00BD1A6D"/>
    <w:rsid w:val="00BD2111"/>
    <w:rsid w:val="00BE63B1"/>
    <w:rsid w:val="00BE70A2"/>
    <w:rsid w:val="00BE73FF"/>
    <w:rsid w:val="00BF076C"/>
    <w:rsid w:val="00BF36F5"/>
    <w:rsid w:val="00C01681"/>
    <w:rsid w:val="00C16D92"/>
    <w:rsid w:val="00C16FF8"/>
    <w:rsid w:val="00C16FFC"/>
    <w:rsid w:val="00C249E5"/>
    <w:rsid w:val="00C25718"/>
    <w:rsid w:val="00C3781E"/>
    <w:rsid w:val="00C6333F"/>
    <w:rsid w:val="00C86A03"/>
    <w:rsid w:val="00CA1922"/>
    <w:rsid w:val="00CB303B"/>
    <w:rsid w:val="00CB450B"/>
    <w:rsid w:val="00CD0461"/>
    <w:rsid w:val="00CD1AA1"/>
    <w:rsid w:val="00CD67A0"/>
    <w:rsid w:val="00CE5010"/>
    <w:rsid w:val="00CF4CFC"/>
    <w:rsid w:val="00CF529C"/>
    <w:rsid w:val="00CF7F46"/>
    <w:rsid w:val="00D230C7"/>
    <w:rsid w:val="00D31875"/>
    <w:rsid w:val="00D3371A"/>
    <w:rsid w:val="00D50981"/>
    <w:rsid w:val="00D51F07"/>
    <w:rsid w:val="00D6113A"/>
    <w:rsid w:val="00D73D27"/>
    <w:rsid w:val="00D7573A"/>
    <w:rsid w:val="00D8339E"/>
    <w:rsid w:val="00D846D2"/>
    <w:rsid w:val="00DD1BEF"/>
    <w:rsid w:val="00DD33DA"/>
    <w:rsid w:val="00DF7405"/>
    <w:rsid w:val="00E052B8"/>
    <w:rsid w:val="00E062F9"/>
    <w:rsid w:val="00E12BA3"/>
    <w:rsid w:val="00E12BE9"/>
    <w:rsid w:val="00E215FF"/>
    <w:rsid w:val="00E2209C"/>
    <w:rsid w:val="00E26877"/>
    <w:rsid w:val="00E40D1D"/>
    <w:rsid w:val="00E44006"/>
    <w:rsid w:val="00E620CB"/>
    <w:rsid w:val="00E62D39"/>
    <w:rsid w:val="00E83523"/>
    <w:rsid w:val="00EA23BC"/>
    <w:rsid w:val="00EB6B8E"/>
    <w:rsid w:val="00EE0FF1"/>
    <w:rsid w:val="00EE2144"/>
    <w:rsid w:val="00EE398D"/>
    <w:rsid w:val="00EE5492"/>
    <w:rsid w:val="00F02159"/>
    <w:rsid w:val="00F065DB"/>
    <w:rsid w:val="00F074AE"/>
    <w:rsid w:val="00F6153F"/>
    <w:rsid w:val="00F645C3"/>
    <w:rsid w:val="00F74606"/>
    <w:rsid w:val="00F76886"/>
    <w:rsid w:val="00F80229"/>
    <w:rsid w:val="00F86722"/>
    <w:rsid w:val="00F8774C"/>
    <w:rsid w:val="00FA5992"/>
    <w:rsid w:val="00FB3D34"/>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CD86FE"/>
  <w15:docId w15:val="{E99AA22C-E7BD-4652-9F4D-1498DF547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566543-5D20-40CF-BF5A-A9D8F686D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1033</Words>
  <Characters>5685</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TP SI Maquette Dossier Ressources</vt:lpstr>
    </vt:vector>
  </TitlesOfParts>
  <Company/>
  <LinksUpToDate>false</LinksUpToDate>
  <CharactersWithSpaces>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 SI Maquette Dossier Ressources</dc:title>
  <dc:subject/>
  <dc:creator>Gilles Cayol</dc:creator>
  <cp:keywords/>
  <dc:description/>
  <cp:lastModifiedBy>GILLES CAYOL</cp:lastModifiedBy>
  <cp:revision>142</cp:revision>
  <cp:lastPrinted>2024-05-20T08:12:00Z</cp:lastPrinted>
  <dcterms:created xsi:type="dcterms:W3CDTF">2024-02-25T14:25:00Z</dcterms:created>
  <dcterms:modified xsi:type="dcterms:W3CDTF">2025-05-16T10:26:00Z</dcterms:modified>
</cp:coreProperties>
</file>